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ABA" w:rsidRDefault="006A0ABA">
      <w:pPr>
        <w:rPr>
          <w:rFonts w:ascii="宋体" w:hAnsi="宋体"/>
          <w:sz w:val="44"/>
          <w:shd w:val="clear" w:color="auto" w:fill="FFFFFF"/>
        </w:rPr>
      </w:pPr>
      <w:r>
        <w:rPr>
          <w:rFonts w:ascii="宋体" w:hAnsi="宋体"/>
          <w:sz w:val="44"/>
          <w:shd w:val="clear" w:color="auto" w:fill="FFFFFF"/>
        </w:rPr>
        <w:t xml:space="preserve">  </w:t>
      </w:r>
    </w:p>
    <w:p w:rsidR="006A0ABA" w:rsidRDefault="006A0ABA">
      <w:pPr>
        <w:rPr>
          <w:rFonts w:ascii="宋体" w:hAnsi="宋体"/>
          <w:sz w:val="2"/>
          <w:shd w:val="clear" w:color="auto" w:fill="FFFFFF"/>
        </w:rPr>
      </w:pPr>
    </w:p>
    <w:p w:rsidR="006A0ABA" w:rsidRPr="00C6281E" w:rsidRDefault="007F6618">
      <w:pPr>
        <w:spacing w:line="300" w:lineRule="auto"/>
        <w:jc w:val="center"/>
        <w:rPr>
          <w:rFonts w:ascii="宋体" w:hAnsi="宋体"/>
          <w:b/>
          <w:sz w:val="46"/>
          <w:szCs w:val="56"/>
          <w:shd w:val="clear" w:color="auto" w:fill="FFFFFF"/>
        </w:rPr>
      </w:pPr>
      <w:r w:rsidRPr="00C6281E">
        <w:rPr>
          <w:rFonts w:ascii="宋体" w:hAnsi="宋体" w:hint="eastAsia"/>
          <w:b/>
          <w:sz w:val="46"/>
          <w:szCs w:val="56"/>
          <w:shd w:val="clear" w:color="auto" w:fill="FFFFFF"/>
        </w:rPr>
        <w:t>丰城</w:t>
      </w:r>
      <w:r w:rsidR="006A0ABA" w:rsidRPr="00C6281E">
        <w:rPr>
          <w:rFonts w:ascii="宋体" w:hAnsi="宋体" w:hint="eastAsia"/>
          <w:b/>
          <w:sz w:val="46"/>
          <w:szCs w:val="56"/>
          <w:shd w:val="clear" w:color="auto" w:fill="FFFFFF"/>
        </w:rPr>
        <w:t>润田</w:t>
      </w:r>
      <w:r w:rsidRPr="00C6281E">
        <w:rPr>
          <w:rFonts w:ascii="宋体" w:hAnsi="宋体" w:hint="eastAsia"/>
          <w:b/>
          <w:sz w:val="46"/>
          <w:szCs w:val="56"/>
          <w:shd w:val="clear" w:color="auto" w:fill="FFFFFF"/>
        </w:rPr>
        <w:t>食品饮料</w:t>
      </w:r>
      <w:r w:rsidR="006A0ABA" w:rsidRPr="00C6281E">
        <w:rPr>
          <w:rFonts w:ascii="宋体" w:hAnsi="宋体" w:hint="eastAsia"/>
          <w:b/>
          <w:sz w:val="46"/>
          <w:szCs w:val="56"/>
          <w:shd w:val="clear" w:color="auto" w:fill="FFFFFF"/>
        </w:rPr>
        <w:t>有限公司</w:t>
      </w:r>
    </w:p>
    <w:p w:rsidR="006A0ABA" w:rsidRPr="00C6281E" w:rsidRDefault="007F6618" w:rsidP="007F6618">
      <w:pPr>
        <w:jc w:val="center"/>
        <w:rPr>
          <w:rFonts w:ascii="宋体" w:hAnsi="宋体"/>
          <w:b/>
          <w:sz w:val="34"/>
          <w:shd w:val="clear" w:color="auto" w:fill="FFFFFF"/>
        </w:rPr>
      </w:pPr>
      <w:r w:rsidRPr="00C6281E">
        <w:rPr>
          <w:rFonts w:ascii="宋体" w:hAnsi="宋体" w:hint="eastAsia"/>
          <w:b/>
          <w:sz w:val="46"/>
          <w:szCs w:val="56"/>
          <w:shd w:val="clear" w:color="auto" w:fill="FFFFFF"/>
        </w:rPr>
        <w:t>丰城润田水厂原料库、大桶线、AB生产线固化地面改造工程</w:t>
      </w:r>
    </w:p>
    <w:p w:rsidR="006A0ABA" w:rsidRDefault="006A0ABA">
      <w:pPr>
        <w:rPr>
          <w:rFonts w:ascii="宋体" w:hAnsi="宋体"/>
          <w:sz w:val="34"/>
          <w:shd w:val="clear" w:color="auto" w:fill="FFFFFF"/>
        </w:rPr>
      </w:pPr>
    </w:p>
    <w:p w:rsidR="006A0ABA" w:rsidRDefault="006A0ABA">
      <w:pPr>
        <w:jc w:val="center"/>
        <w:rPr>
          <w:rFonts w:ascii="宋体" w:hAnsi="宋体"/>
          <w:b/>
          <w:sz w:val="84"/>
          <w:shd w:val="clear" w:color="auto" w:fill="FFFFFF"/>
        </w:rPr>
      </w:pPr>
      <w:r>
        <w:rPr>
          <w:rFonts w:ascii="宋体" w:hAnsi="宋体" w:hint="eastAsia"/>
          <w:b/>
          <w:sz w:val="84"/>
          <w:shd w:val="clear" w:color="auto" w:fill="FFFFFF"/>
        </w:rPr>
        <w:t>邀标文件</w:t>
      </w:r>
    </w:p>
    <w:p w:rsidR="006A0ABA" w:rsidRDefault="006A0ABA">
      <w:pPr>
        <w:rPr>
          <w:rFonts w:ascii="宋体" w:hAnsi="宋体"/>
          <w:sz w:val="44"/>
          <w:shd w:val="clear" w:color="auto" w:fill="FFFFFF"/>
        </w:rPr>
      </w:pPr>
    </w:p>
    <w:p w:rsidR="006A0ABA" w:rsidRDefault="006A0ABA">
      <w:pPr>
        <w:rPr>
          <w:rFonts w:ascii="宋体" w:hAnsi="宋体"/>
          <w:sz w:val="2"/>
          <w:shd w:val="clear" w:color="auto" w:fill="FFFFFF"/>
        </w:rPr>
      </w:pPr>
    </w:p>
    <w:p w:rsidR="006A0ABA" w:rsidRDefault="006A0ABA">
      <w:pPr>
        <w:rPr>
          <w:rFonts w:ascii="宋体" w:hAnsi="宋体"/>
          <w:sz w:val="28"/>
          <w:shd w:val="clear" w:color="auto" w:fill="FFFFFF"/>
        </w:rPr>
      </w:pPr>
    </w:p>
    <w:p w:rsidR="006A0ABA" w:rsidRDefault="006A0ABA">
      <w:pPr>
        <w:rPr>
          <w:rFonts w:ascii="宋体" w:hAnsi="宋体"/>
          <w:sz w:val="28"/>
          <w:shd w:val="clear" w:color="auto" w:fill="FFFFFF"/>
        </w:rPr>
      </w:pPr>
    </w:p>
    <w:p w:rsidR="006A0ABA" w:rsidRDefault="006A0ABA">
      <w:pPr>
        <w:rPr>
          <w:rFonts w:ascii="宋体" w:hAnsi="宋体"/>
          <w:sz w:val="30"/>
          <w:shd w:val="clear" w:color="auto" w:fill="FFFFFF"/>
        </w:rPr>
      </w:pPr>
    </w:p>
    <w:p w:rsidR="006A0ABA" w:rsidRDefault="006A0ABA">
      <w:pPr>
        <w:rPr>
          <w:rFonts w:ascii="宋体" w:hAnsi="宋体"/>
          <w:sz w:val="28"/>
          <w:shd w:val="clear" w:color="auto" w:fill="FFFFFF"/>
        </w:rPr>
      </w:pPr>
    </w:p>
    <w:p w:rsidR="006A0ABA" w:rsidRDefault="006A0ABA">
      <w:pPr>
        <w:tabs>
          <w:tab w:val="left" w:pos="6920"/>
        </w:tabs>
        <w:spacing w:line="300" w:lineRule="auto"/>
        <w:ind w:left="360"/>
        <w:rPr>
          <w:rFonts w:ascii="宋体" w:hAnsi="宋体"/>
          <w:sz w:val="36"/>
          <w:szCs w:val="36"/>
          <w:shd w:val="clear" w:color="auto" w:fill="FFFFFF"/>
        </w:rPr>
      </w:pPr>
      <w:r>
        <w:rPr>
          <w:rFonts w:ascii="宋体" w:hAnsi="宋体"/>
          <w:sz w:val="36"/>
          <w:szCs w:val="36"/>
          <w:shd w:val="clear" w:color="auto" w:fill="FFFFFF"/>
        </w:rPr>
        <w:t xml:space="preserve">   </w:t>
      </w:r>
    </w:p>
    <w:p w:rsidR="006A0ABA" w:rsidRDefault="006A0ABA">
      <w:pPr>
        <w:tabs>
          <w:tab w:val="left" w:pos="6920"/>
        </w:tabs>
        <w:spacing w:line="300" w:lineRule="auto"/>
        <w:ind w:left="360"/>
        <w:rPr>
          <w:rFonts w:ascii="宋体" w:hAnsi="宋体"/>
          <w:sz w:val="36"/>
          <w:shd w:val="clear" w:color="auto" w:fill="FFFFFF"/>
        </w:rPr>
      </w:pPr>
      <w:r>
        <w:rPr>
          <w:rFonts w:ascii="宋体" w:hAnsi="宋体"/>
          <w:sz w:val="36"/>
          <w:shd w:val="clear" w:color="auto" w:fill="FFFFFF"/>
        </w:rPr>
        <w:t xml:space="preserve">        </w:t>
      </w:r>
    </w:p>
    <w:p w:rsidR="006A0ABA" w:rsidRDefault="006A0ABA">
      <w:pPr>
        <w:spacing w:line="300" w:lineRule="auto"/>
        <w:ind w:firstLineChars="600" w:firstLine="2160"/>
        <w:rPr>
          <w:rFonts w:ascii="宋体" w:hAnsi="宋体"/>
          <w:sz w:val="36"/>
          <w:shd w:val="clear" w:color="auto" w:fill="FFFFFF"/>
        </w:rPr>
      </w:pPr>
    </w:p>
    <w:p w:rsidR="006A0ABA" w:rsidRDefault="006A0ABA">
      <w:pPr>
        <w:rPr>
          <w:rFonts w:ascii="宋体" w:hAnsi="宋体"/>
          <w:sz w:val="38"/>
          <w:shd w:val="clear" w:color="auto" w:fill="FFFFFF"/>
        </w:rPr>
      </w:pPr>
    </w:p>
    <w:p w:rsidR="006A0ABA" w:rsidRDefault="006A0ABA">
      <w:pPr>
        <w:rPr>
          <w:rFonts w:ascii="宋体" w:hAnsi="宋体"/>
          <w:sz w:val="38"/>
          <w:shd w:val="clear" w:color="auto" w:fill="FFFFFF"/>
        </w:rPr>
      </w:pPr>
    </w:p>
    <w:p w:rsidR="007F6618" w:rsidRDefault="007F6618" w:rsidP="007F6618">
      <w:pPr>
        <w:spacing w:line="300" w:lineRule="auto"/>
        <w:jc w:val="center"/>
        <w:rPr>
          <w:rFonts w:ascii="宋体" w:hAnsi="宋体"/>
          <w:sz w:val="46"/>
          <w:szCs w:val="56"/>
          <w:shd w:val="clear" w:color="auto" w:fill="FFFFFF"/>
        </w:rPr>
      </w:pPr>
      <w:r>
        <w:rPr>
          <w:rFonts w:ascii="宋体" w:hAnsi="宋体" w:hint="eastAsia"/>
          <w:sz w:val="46"/>
          <w:szCs w:val="56"/>
          <w:shd w:val="clear" w:color="auto" w:fill="FFFFFF"/>
        </w:rPr>
        <w:t>丰城润田食品饮料有限公司</w:t>
      </w:r>
    </w:p>
    <w:p w:rsidR="006A0ABA" w:rsidRDefault="006A0ABA">
      <w:pPr>
        <w:spacing w:line="360" w:lineRule="auto"/>
        <w:jc w:val="center"/>
        <w:rPr>
          <w:rFonts w:ascii="宋体" w:hAnsi="宋体"/>
          <w:color w:val="000000"/>
          <w:spacing w:val="40"/>
          <w:sz w:val="36"/>
        </w:rPr>
      </w:pPr>
      <w:r>
        <w:rPr>
          <w:rFonts w:ascii="宋体" w:hAnsi="宋体" w:hint="eastAsia"/>
          <w:color w:val="000000"/>
          <w:spacing w:val="-12"/>
          <w:sz w:val="36"/>
        </w:rPr>
        <w:t>二</w:t>
      </w:r>
      <w:r>
        <w:rPr>
          <w:rFonts w:ascii="宋体" w:hAnsi="宋体" w:hint="eastAsia"/>
          <w:color w:val="000000"/>
          <w:spacing w:val="40"/>
          <w:sz w:val="36"/>
        </w:rPr>
        <w:t>O</w:t>
      </w:r>
      <w:r w:rsidR="00FC4F26">
        <w:rPr>
          <w:rFonts w:ascii="宋体" w:hAnsi="宋体" w:hint="eastAsia"/>
          <w:color w:val="000000"/>
          <w:spacing w:val="40"/>
          <w:sz w:val="36"/>
        </w:rPr>
        <w:t>二O</w:t>
      </w:r>
      <w:r>
        <w:rPr>
          <w:rFonts w:ascii="宋体" w:hAnsi="宋体" w:hint="eastAsia"/>
          <w:color w:val="000000"/>
          <w:spacing w:val="40"/>
          <w:sz w:val="36"/>
        </w:rPr>
        <w:t>年</w:t>
      </w:r>
      <w:r w:rsidR="00FC4F26">
        <w:rPr>
          <w:rFonts w:ascii="宋体" w:hAnsi="宋体" w:hint="eastAsia"/>
          <w:color w:val="000000"/>
          <w:spacing w:val="40"/>
          <w:sz w:val="36"/>
        </w:rPr>
        <w:t>一</w:t>
      </w:r>
      <w:r>
        <w:rPr>
          <w:rFonts w:ascii="宋体" w:hAnsi="宋体" w:hint="eastAsia"/>
          <w:color w:val="000000"/>
          <w:spacing w:val="40"/>
          <w:sz w:val="36"/>
        </w:rPr>
        <w:t>月</w:t>
      </w:r>
    </w:p>
    <w:p w:rsidR="006A0ABA" w:rsidRDefault="006A0ABA">
      <w:pPr>
        <w:spacing w:line="360" w:lineRule="auto"/>
        <w:jc w:val="center"/>
        <w:rPr>
          <w:rFonts w:ascii="宋体" w:hAnsi="宋体"/>
          <w:color w:val="000000"/>
        </w:rPr>
      </w:pPr>
    </w:p>
    <w:p w:rsidR="007F6618" w:rsidRDefault="007F6618">
      <w:pPr>
        <w:spacing w:line="360" w:lineRule="auto"/>
        <w:jc w:val="center"/>
        <w:rPr>
          <w:rFonts w:ascii="宋体" w:hAnsi="宋体"/>
          <w:color w:val="000000"/>
        </w:rPr>
      </w:pPr>
    </w:p>
    <w:p w:rsidR="007F6618" w:rsidRDefault="007F6618">
      <w:pPr>
        <w:spacing w:line="360" w:lineRule="auto"/>
        <w:jc w:val="center"/>
        <w:rPr>
          <w:rFonts w:ascii="宋体" w:hAnsi="宋体"/>
          <w:color w:val="000000"/>
        </w:rPr>
      </w:pPr>
    </w:p>
    <w:p w:rsidR="006A0ABA" w:rsidRDefault="006A0ABA">
      <w:pPr>
        <w:ind w:leftChars="-202" w:left="-424" w:rightChars="-136" w:right="-286"/>
        <w:jc w:val="center"/>
        <w:outlineLvl w:val="0"/>
        <w:rPr>
          <w:rFonts w:ascii="宋体" w:hAnsi="宋体" w:cs="宋体"/>
          <w:b/>
          <w:color w:val="000000"/>
          <w:sz w:val="32"/>
          <w:szCs w:val="32"/>
        </w:rPr>
      </w:pPr>
      <w:bookmarkStart w:id="0" w:name="_Toc262204676"/>
      <w:r>
        <w:rPr>
          <w:rFonts w:ascii="宋体" w:hAnsi="宋体" w:cs="宋体" w:hint="eastAsia"/>
          <w:b/>
          <w:sz w:val="32"/>
          <w:szCs w:val="32"/>
          <w:shd w:val="clear" w:color="auto" w:fill="FFFFFF"/>
        </w:rPr>
        <w:t>第一章 投标邀</w:t>
      </w:r>
      <w:bookmarkEnd w:id="0"/>
      <w:r>
        <w:rPr>
          <w:rFonts w:ascii="宋体" w:hAnsi="宋体" w:cs="宋体" w:hint="eastAsia"/>
          <w:b/>
          <w:sz w:val="32"/>
          <w:szCs w:val="32"/>
          <w:shd w:val="clear" w:color="auto" w:fill="FFFFFF"/>
        </w:rPr>
        <w:t>请函</w:t>
      </w:r>
    </w:p>
    <w:p w:rsidR="006A0ABA" w:rsidRPr="007F6618" w:rsidRDefault="006A0ABA">
      <w:pPr>
        <w:spacing w:line="300" w:lineRule="auto"/>
        <w:rPr>
          <w:rFonts w:ascii="宋体" w:hAnsi="宋体"/>
          <w:sz w:val="46"/>
          <w:szCs w:val="56"/>
          <w:shd w:val="clear" w:color="auto" w:fill="FFFFFF"/>
        </w:rPr>
      </w:pPr>
      <w:r>
        <w:rPr>
          <w:rFonts w:ascii="宋体" w:hAnsi="宋体" w:cs="宋体" w:hint="eastAsia"/>
          <w:sz w:val="24"/>
        </w:rPr>
        <w:t xml:space="preserve">   </w:t>
      </w:r>
      <w:r w:rsidR="007F6618" w:rsidRPr="007F6618">
        <w:rPr>
          <w:rFonts w:ascii="宋体" w:hAnsi="宋体" w:cs="宋体" w:hint="eastAsia"/>
          <w:sz w:val="24"/>
        </w:rPr>
        <w:t>丰城润田食品饮料有限公司</w:t>
      </w:r>
      <w:r w:rsidR="007F6618">
        <w:rPr>
          <w:rFonts w:ascii="宋体" w:hAnsi="宋体" w:cs="宋体" w:hint="eastAsia"/>
          <w:sz w:val="24"/>
        </w:rPr>
        <w:t>水厂原料库、大桶线、AB生产线因场地陈旧、硬度、耐磨度不够，引起地面起砂、扬尘，尤其原料库叉车领料进出频繁，将沙尘带到其他生产区域，给产品带来潜在的质量隐患</w:t>
      </w:r>
      <w:r>
        <w:rPr>
          <w:rFonts w:ascii="宋体" w:hAnsi="宋体" w:cs="宋体" w:hint="eastAsia"/>
          <w:sz w:val="24"/>
        </w:rPr>
        <w:t>，</w:t>
      </w:r>
      <w:r w:rsidR="007F6618">
        <w:rPr>
          <w:rFonts w:ascii="宋体" w:hAnsi="宋体" w:cs="宋体" w:hint="eastAsia"/>
          <w:sz w:val="24"/>
        </w:rPr>
        <w:t>因此</w:t>
      </w:r>
      <w:r>
        <w:rPr>
          <w:rFonts w:ascii="宋体" w:hAnsi="宋体" w:cs="宋体" w:hint="eastAsia"/>
          <w:sz w:val="24"/>
        </w:rPr>
        <w:t>需在</w:t>
      </w:r>
      <w:r w:rsidR="007F6618" w:rsidRPr="007F6618">
        <w:rPr>
          <w:rFonts w:ascii="宋体" w:hAnsi="宋体" w:cs="宋体" w:hint="eastAsia"/>
          <w:sz w:val="24"/>
        </w:rPr>
        <w:t>丰城润田水厂原料库、大桶线、AB生产线</w:t>
      </w:r>
      <w:r>
        <w:rPr>
          <w:rFonts w:ascii="宋体" w:hAnsi="宋体" w:cs="宋体" w:hint="eastAsia"/>
          <w:sz w:val="24"/>
        </w:rPr>
        <w:t>区域固化地面改造工程</w:t>
      </w:r>
      <w:r>
        <w:rPr>
          <w:rFonts w:ascii="宋体" w:hAnsi="宋体" w:cs="宋体" w:hint="eastAsia"/>
          <w:sz w:val="24"/>
          <w:shd w:val="clear" w:color="auto" w:fill="FFFFFF"/>
        </w:rPr>
        <w:t>，</w:t>
      </w:r>
      <w:r>
        <w:rPr>
          <w:rFonts w:ascii="宋体" w:hAnsi="宋体" w:cs="宋体" w:hint="eastAsia"/>
          <w:sz w:val="24"/>
        </w:rPr>
        <w:t>遵循“公开、公平、公正和诚实信用”的原则，进行项目邀标</w:t>
      </w:r>
      <w:r>
        <w:rPr>
          <w:rFonts w:ascii="宋体" w:hAnsi="宋体" w:cs="宋体" w:hint="eastAsia"/>
          <w:color w:val="000000"/>
          <w:sz w:val="24"/>
        </w:rPr>
        <w:t>，邀请贵公司参加此项目的投标，有关事项告知如下。</w:t>
      </w:r>
    </w:p>
    <w:p w:rsidR="006A0ABA" w:rsidRDefault="006A0ABA">
      <w:pPr>
        <w:pStyle w:val="3"/>
        <w:spacing w:before="0" w:after="0" w:line="360" w:lineRule="auto"/>
        <w:ind w:rightChars="-244" w:right="-512"/>
        <w:rPr>
          <w:rFonts w:ascii="宋体" w:hAnsi="宋体" w:cs="宋体"/>
          <w:color w:val="000000"/>
          <w:sz w:val="24"/>
          <w:szCs w:val="24"/>
        </w:rPr>
      </w:pPr>
      <w:r>
        <w:rPr>
          <w:rFonts w:ascii="宋体" w:hAnsi="宋体" w:cs="宋体" w:hint="eastAsia"/>
          <w:color w:val="000000"/>
          <w:sz w:val="24"/>
          <w:szCs w:val="24"/>
        </w:rPr>
        <w:t>1.项目概况与范围</w:t>
      </w:r>
    </w:p>
    <w:p w:rsidR="007F6618" w:rsidRDefault="006A0ABA" w:rsidP="007F6618">
      <w:pPr>
        <w:spacing w:line="300" w:lineRule="auto"/>
        <w:ind w:firstLineChars="200" w:firstLine="480"/>
        <w:rPr>
          <w:rFonts w:ascii="宋体" w:hAnsi="宋体" w:cs="宋体"/>
          <w:sz w:val="24"/>
        </w:rPr>
      </w:pPr>
      <w:r>
        <w:rPr>
          <w:rFonts w:ascii="宋体" w:hAnsi="宋体" w:cs="宋体" w:hint="eastAsia"/>
          <w:color w:val="000000"/>
          <w:sz w:val="24"/>
        </w:rPr>
        <w:t>项目概况：</w:t>
      </w:r>
      <w:r w:rsidR="007F6618" w:rsidRPr="007F6618">
        <w:rPr>
          <w:rFonts w:ascii="宋体" w:hAnsi="宋体" w:cs="宋体" w:hint="eastAsia"/>
          <w:sz w:val="24"/>
        </w:rPr>
        <w:t>丰城润田水厂原料库、大桶线、AB生产线</w:t>
      </w:r>
      <w:r w:rsidR="007F6618">
        <w:rPr>
          <w:rFonts w:ascii="宋体" w:hAnsi="宋体" w:cs="宋体" w:hint="eastAsia"/>
          <w:sz w:val="24"/>
        </w:rPr>
        <w:t>区域固化地面改造工程</w:t>
      </w:r>
    </w:p>
    <w:p w:rsidR="006A0ABA" w:rsidRDefault="006A0ABA" w:rsidP="007F6618">
      <w:pPr>
        <w:spacing w:line="300" w:lineRule="auto"/>
        <w:ind w:firstLineChars="200" w:firstLine="480"/>
        <w:rPr>
          <w:rFonts w:hAnsi="宋体" w:cs="宋体"/>
          <w:sz w:val="24"/>
        </w:rPr>
      </w:pPr>
      <w:r>
        <w:rPr>
          <w:rFonts w:hAnsi="宋体" w:cs="宋体" w:hint="eastAsia"/>
          <w:sz w:val="24"/>
        </w:rPr>
        <w:t>工程地点：</w:t>
      </w:r>
      <w:r w:rsidR="007F6618">
        <w:rPr>
          <w:rFonts w:hAnsi="宋体" w:cs="宋体" w:hint="eastAsia"/>
          <w:sz w:val="24"/>
        </w:rPr>
        <w:t>丰城市高新园区慧灯路</w:t>
      </w:r>
      <w:r w:rsidR="007F6618">
        <w:rPr>
          <w:rFonts w:hAnsi="宋体" w:cs="宋体" w:hint="eastAsia"/>
          <w:sz w:val="24"/>
        </w:rPr>
        <w:t>9-10</w:t>
      </w:r>
      <w:r w:rsidR="007F6618">
        <w:rPr>
          <w:rFonts w:hAnsi="宋体" w:cs="宋体" w:hint="eastAsia"/>
          <w:sz w:val="24"/>
        </w:rPr>
        <w:t>号丰城润田水厂内</w:t>
      </w:r>
    </w:p>
    <w:p w:rsidR="006A0ABA" w:rsidRDefault="006A0ABA">
      <w:pPr>
        <w:pStyle w:val="ae"/>
        <w:spacing w:line="360" w:lineRule="auto"/>
        <w:ind w:rightChars="-13" w:right="-27" w:firstLineChars="200" w:firstLine="480"/>
        <w:rPr>
          <w:rFonts w:hAnsi="宋体" w:cs="宋体"/>
          <w:sz w:val="24"/>
        </w:rPr>
      </w:pPr>
      <w:r>
        <w:rPr>
          <w:rFonts w:hAnsi="宋体" w:cs="宋体" w:hint="eastAsia"/>
          <w:sz w:val="24"/>
        </w:rPr>
        <w:t>范围：包括但不限于地面铲除、打磨、重新铺固化剂地面、</w:t>
      </w:r>
      <w:r w:rsidR="007F6618">
        <w:rPr>
          <w:rFonts w:hAnsi="宋体" w:cs="宋体" w:hint="eastAsia"/>
          <w:sz w:val="24"/>
        </w:rPr>
        <w:t>安全防护措施等</w:t>
      </w:r>
      <w:r>
        <w:rPr>
          <w:rFonts w:hAnsi="宋体" w:cs="宋体" w:hint="eastAsia"/>
          <w:sz w:val="24"/>
        </w:rPr>
        <w:t>。</w:t>
      </w:r>
    </w:p>
    <w:p w:rsidR="006A0ABA" w:rsidRDefault="006A0ABA">
      <w:pPr>
        <w:pStyle w:val="3"/>
        <w:spacing w:before="0" w:after="0" w:line="360" w:lineRule="auto"/>
        <w:ind w:rightChars="-244" w:right="-512"/>
        <w:rPr>
          <w:rFonts w:ascii="宋体" w:hAnsi="宋体" w:cs="宋体"/>
          <w:color w:val="000000"/>
          <w:sz w:val="24"/>
          <w:szCs w:val="24"/>
        </w:rPr>
      </w:pPr>
      <w:r>
        <w:rPr>
          <w:rFonts w:ascii="宋体" w:hAnsi="宋体" w:cs="宋体" w:hint="eastAsia"/>
          <w:color w:val="000000"/>
          <w:sz w:val="24"/>
          <w:szCs w:val="24"/>
        </w:rPr>
        <w:t>2．投标人资格要求</w:t>
      </w:r>
    </w:p>
    <w:p w:rsidR="006A0ABA" w:rsidRDefault="006A0ABA">
      <w:pPr>
        <w:spacing w:line="360" w:lineRule="auto"/>
        <w:ind w:rightChars="-244" w:right="-512"/>
        <w:rPr>
          <w:rFonts w:ascii="宋体" w:hAnsi="宋体" w:cs="宋体"/>
          <w:color w:val="000000"/>
          <w:sz w:val="24"/>
        </w:rPr>
      </w:pPr>
      <w:r>
        <w:rPr>
          <w:rFonts w:ascii="宋体" w:hAnsi="宋体" w:cs="宋体" w:hint="eastAsia"/>
          <w:color w:val="000000"/>
          <w:sz w:val="24"/>
        </w:rPr>
        <w:t>2.1 本次竞标要求</w:t>
      </w:r>
    </w:p>
    <w:p w:rsidR="006A0ABA" w:rsidRDefault="006A0ABA">
      <w:pPr>
        <w:spacing w:line="360" w:lineRule="auto"/>
        <w:ind w:rightChars="-13" w:right="-27" w:firstLineChars="200" w:firstLine="480"/>
        <w:rPr>
          <w:rFonts w:ascii="宋体" w:hAnsi="宋体" w:cs="宋体"/>
          <w:color w:val="000000"/>
          <w:sz w:val="24"/>
        </w:rPr>
      </w:pPr>
      <w:r>
        <w:rPr>
          <w:rFonts w:ascii="宋体" w:hAnsi="宋体" w:cs="宋体" w:hint="eastAsia"/>
          <w:color w:val="000000"/>
          <w:sz w:val="24"/>
        </w:rPr>
        <w:t>凡在中国境内注册并具有法人资格，并具有有效的营业执照的国内企业均可参与投标；</w:t>
      </w:r>
    </w:p>
    <w:p w:rsidR="006A0ABA" w:rsidRDefault="006A0ABA">
      <w:pPr>
        <w:spacing w:line="360" w:lineRule="auto"/>
        <w:ind w:left="600" w:rightChars="-244" w:right="-512" w:hangingChars="250" w:hanging="600"/>
        <w:rPr>
          <w:rFonts w:ascii="宋体" w:hAnsi="宋体" w:cs="宋体"/>
          <w:color w:val="000000"/>
          <w:sz w:val="24"/>
        </w:rPr>
      </w:pPr>
      <w:r>
        <w:rPr>
          <w:rFonts w:ascii="宋体" w:hAnsi="宋体" w:cs="宋体" w:hint="eastAsia"/>
          <w:color w:val="000000"/>
          <w:sz w:val="24"/>
        </w:rPr>
        <w:t>2.2投递地点：江西润田实业股份有限公司（南昌高新区火炬大街188号淳和大厦7楼）。</w:t>
      </w:r>
    </w:p>
    <w:p w:rsidR="006A0ABA" w:rsidRDefault="006A0ABA">
      <w:pPr>
        <w:spacing w:line="360" w:lineRule="auto"/>
        <w:ind w:rightChars="-52" w:right="-109" w:firstLineChars="200" w:firstLine="480"/>
        <w:rPr>
          <w:rFonts w:ascii="宋体" w:hAnsi="宋体" w:cs="宋体"/>
          <w:color w:val="000000"/>
          <w:sz w:val="24"/>
        </w:rPr>
      </w:pPr>
      <w:r>
        <w:rPr>
          <w:rFonts w:ascii="宋体" w:hAnsi="宋体" w:cs="宋体" w:hint="eastAsia"/>
          <w:color w:val="000000"/>
          <w:sz w:val="24"/>
        </w:rPr>
        <w:t>联 系 人：吴伟</w:t>
      </w:r>
    </w:p>
    <w:p w:rsidR="006A0ABA" w:rsidRDefault="006A0ABA">
      <w:pPr>
        <w:spacing w:line="360" w:lineRule="auto"/>
        <w:ind w:rightChars="-52" w:right="-109" w:firstLineChars="200" w:firstLine="480"/>
        <w:rPr>
          <w:rFonts w:ascii="宋体" w:hAnsi="宋体" w:cs="宋体"/>
          <w:color w:val="000000"/>
          <w:sz w:val="24"/>
        </w:rPr>
      </w:pPr>
      <w:r>
        <w:rPr>
          <w:rFonts w:ascii="宋体" w:hAnsi="宋体" w:cs="宋体" w:hint="eastAsia"/>
          <w:color w:val="000000"/>
          <w:sz w:val="24"/>
        </w:rPr>
        <w:t>联系电话：0791-88113738-7523  13870895859</w:t>
      </w:r>
    </w:p>
    <w:p w:rsidR="006A0ABA" w:rsidRDefault="006A0ABA">
      <w:pPr>
        <w:spacing w:line="360" w:lineRule="auto"/>
        <w:ind w:rightChars="-52" w:right="-109" w:firstLineChars="200" w:firstLine="480"/>
        <w:rPr>
          <w:rFonts w:ascii="宋体" w:hAnsi="宋体" w:cs="宋体"/>
          <w:color w:val="000000"/>
          <w:sz w:val="24"/>
        </w:rPr>
      </w:pPr>
      <w:r>
        <w:rPr>
          <w:rFonts w:ascii="宋体" w:hAnsi="宋体" w:cs="宋体" w:hint="eastAsia"/>
          <w:color w:val="000000"/>
          <w:sz w:val="24"/>
        </w:rPr>
        <w:t>传    真：0791-88113741</w:t>
      </w:r>
    </w:p>
    <w:p w:rsidR="006A0ABA" w:rsidRDefault="006A0ABA">
      <w:pPr>
        <w:spacing w:line="360" w:lineRule="auto"/>
        <w:ind w:rightChars="-52" w:right="-109"/>
        <w:rPr>
          <w:rFonts w:ascii="宋体" w:hAnsi="宋体" w:cs="宋体"/>
          <w:color w:val="000000"/>
          <w:sz w:val="24"/>
        </w:rPr>
      </w:pPr>
      <w:r>
        <w:rPr>
          <w:rFonts w:ascii="宋体" w:hAnsi="宋体" w:cs="宋体" w:hint="eastAsia"/>
          <w:color w:val="000000"/>
          <w:sz w:val="24"/>
        </w:rPr>
        <w:t>2.3 投标文件投递时间：20</w:t>
      </w:r>
      <w:r w:rsidR="007F6618">
        <w:rPr>
          <w:rFonts w:ascii="宋体" w:hAnsi="宋体" w:cs="宋体" w:hint="eastAsia"/>
          <w:color w:val="000000"/>
          <w:sz w:val="24"/>
        </w:rPr>
        <w:t>20</w:t>
      </w:r>
      <w:r>
        <w:rPr>
          <w:rFonts w:ascii="宋体" w:hAnsi="宋体" w:cs="宋体" w:hint="eastAsia"/>
          <w:color w:val="000000"/>
          <w:sz w:val="24"/>
        </w:rPr>
        <w:t>年</w:t>
      </w:r>
      <w:r w:rsidR="007F6618">
        <w:rPr>
          <w:rFonts w:ascii="宋体" w:hAnsi="宋体" w:cs="宋体" w:hint="eastAsia"/>
          <w:color w:val="000000"/>
          <w:sz w:val="24"/>
        </w:rPr>
        <w:t>1</w:t>
      </w:r>
      <w:r>
        <w:rPr>
          <w:rFonts w:ascii="宋体" w:hAnsi="宋体" w:cs="宋体" w:hint="eastAsia"/>
          <w:color w:val="000000"/>
          <w:sz w:val="24"/>
        </w:rPr>
        <w:t>月10日</w:t>
      </w:r>
    </w:p>
    <w:p w:rsidR="006A0ABA" w:rsidRDefault="006A0ABA">
      <w:pPr>
        <w:pStyle w:val="3"/>
        <w:spacing w:before="0" w:after="0" w:line="360" w:lineRule="auto"/>
        <w:ind w:rightChars="-244" w:right="-512"/>
        <w:rPr>
          <w:rFonts w:ascii="宋体" w:hAnsi="宋体" w:cs="宋体"/>
          <w:color w:val="000000"/>
          <w:sz w:val="24"/>
          <w:szCs w:val="24"/>
        </w:rPr>
      </w:pPr>
      <w:r>
        <w:rPr>
          <w:rFonts w:ascii="宋体" w:hAnsi="宋体" w:cs="宋体" w:hint="eastAsia"/>
          <w:color w:val="000000"/>
          <w:sz w:val="24"/>
          <w:szCs w:val="24"/>
        </w:rPr>
        <w:t>3．</w:t>
      </w:r>
      <w:r>
        <w:rPr>
          <w:rFonts w:ascii="宋体" w:hAnsi="宋体" w:cs="宋体" w:hint="eastAsia"/>
          <w:color w:val="000000"/>
          <w:sz w:val="24"/>
        </w:rPr>
        <w:t xml:space="preserve"> </w:t>
      </w:r>
      <w:r>
        <w:rPr>
          <w:rFonts w:ascii="宋体" w:hAnsi="宋体" w:cs="宋体" w:hint="eastAsia"/>
          <w:color w:val="000000"/>
          <w:kern w:val="0"/>
          <w:sz w:val="24"/>
          <w:szCs w:val="24"/>
        </w:rPr>
        <w:t>投标文件递交截止和开标时间、地点</w:t>
      </w:r>
    </w:p>
    <w:p w:rsidR="006A0ABA" w:rsidRDefault="006A0ABA">
      <w:pPr>
        <w:spacing w:line="360" w:lineRule="auto"/>
        <w:ind w:rightChars="-52" w:right="-109"/>
        <w:rPr>
          <w:rFonts w:ascii="宋体" w:hAnsi="宋体" w:cs="宋体"/>
          <w:color w:val="000000"/>
          <w:sz w:val="24"/>
        </w:rPr>
      </w:pPr>
      <w:r>
        <w:rPr>
          <w:rFonts w:ascii="宋体" w:hAnsi="宋体" w:cs="宋体" w:hint="eastAsia"/>
          <w:color w:val="000000"/>
          <w:sz w:val="24"/>
        </w:rPr>
        <w:t>3.1投标文件递交的截止时间为：</w:t>
      </w:r>
      <w:r>
        <w:rPr>
          <w:rFonts w:ascii="宋体" w:hAnsi="宋体" w:cs="宋体" w:hint="eastAsia"/>
          <w:color w:val="000000"/>
          <w:sz w:val="24"/>
          <w:u w:val="single"/>
        </w:rPr>
        <w:t>20</w:t>
      </w:r>
      <w:r w:rsidR="007F6618">
        <w:rPr>
          <w:rFonts w:ascii="宋体" w:hAnsi="宋体" w:cs="宋体" w:hint="eastAsia"/>
          <w:color w:val="000000"/>
          <w:sz w:val="24"/>
          <w:u w:val="single"/>
        </w:rPr>
        <w:t>20</w:t>
      </w:r>
      <w:r>
        <w:rPr>
          <w:rFonts w:ascii="宋体" w:hAnsi="宋体" w:cs="宋体" w:hint="eastAsia"/>
          <w:color w:val="000000"/>
          <w:sz w:val="24"/>
          <w:u w:val="single"/>
        </w:rPr>
        <w:t>年</w:t>
      </w:r>
      <w:r w:rsidR="007F6618">
        <w:rPr>
          <w:rFonts w:ascii="宋体" w:hAnsi="宋体" w:cs="宋体" w:hint="eastAsia"/>
          <w:color w:val="000000"/>
          <w:sz w:val="24"/>
          <w:u w:val="single"/>
        </w:rPr>
        <w:t>1</w:t>
      </w:r>
      <w:r>
        <w:rPr>
          <w:rFonts w:ascii="宋体" w:hAnsi="宋体" w:cs="宋体" w:hint="eastAsia"/>
          <w:color w:val="000000"/>
          <w:sz w:val="24"/>
          <w:u w:val="single"/>
        </w:rPr>
        <w:t>月10日9时00分（北京时间）</w:t>
      </w:r>
    </w:p>
    <w:p w:rsidR="006A0ABA" w:rsidRDefault="006A0ABA">
      <w:pPr>
        <w:spacing w:line="360" w:lineRule="auto"/>
        <w:ind w:rightChars="-52" w:right="-109"/>
        <w:rPr>
          <w:rFonts w:ascii="宋体" w:hAnsi="宋体" w:cs="宋体"/>
          <w:color w:val="000000"/>
          <w:sz w:val="24"/>
        </w:rPr>
      </w:pPr>
      <w:r>
        <w:rPr>
          <w:rFonts w:ascii="宋体" w:hAnsi="宋体" w:cs="宋体" w:hint="eastAsia"/>
          <w:color w:val="000000"/>
          <w:kern w:val="0"/>
          <w:sz w:val="24"/>
        </w:rPr>
        <w:t>3.2开标时间</w:t>
      </w:r>
      <w:r>
        <w:rPr>
          <w:rFonts w:ascii="宋体" w:hAnsi="宋体" w:cs="宋体" w:hint="eastAsia"/>
          <w:color w:val="000000"/>
          <w:sz w:val="24"/>
        </w:rPr>
        <w:t>为：</w:t>
      </w:r>
      <w:r>
        <w:rPr>
          <w:rFonts w:ascii="宋体" w:hAnsi="宋体" w:cs="宋体" w:hint="eastAsia"/>
          <w:color w:val="000000"/>
          <w:sz w:val="24"/>
          <w:u w:val="single"/>
        </w:rPr>
        <w:t>20</w:t>
      </w:r>
      <w:r w:rsidR="007F6618">
        <w:rPr>
          <w:rFonts w:ascii="宋体" w:hAnsi="宋体" w:cs="宋体" w:hint="eastAsia"/>
          <w:color w:val="000000"/>
          <w:sz w:val="24"/>
          <w:u w:val="single"/>
        </w:rPr>
        <w:t>20</w:t>
      </w:r>
      <w:r>
        <w:rPr>
          <w:rFonts w:ascii="宋体" w:hAnsi="宋体" w:cs="宋体" w:hint="eastAsia"/>
          <w:color w:val="000000"/>
          <w:sz w:val="24"/>
          <w:u w:val="single"/>
        </w:rPr>
        <w:t>年</w:t>
      </w:r>
      <w:r w:rsidR="007F6618">
        <w:rPr>
          <w:rFonts w:ascii="宋体" w:hAnsi="宋体" w:cs="宋体" w:hint="eastAsia"/>
          <w:color w:val="000000"/>
          <w:sz w:val="24"/>
          <w:u w:val="single"/>
        </w:rPr>
        <w:t>1</w:t>
      </w:r>
      <w:r>
        <w:rPr>
          <w:rFonts w:ascii="宋体" w:hAnsi="宋体" w:cs="宋体" w:hint="eastAsia"/>
          <w:color w:val="000000"/>
          <w:sz w:val="24"/>
          <w:u w:val="single"/>
        </w:rPr>
        <w:t>月10日9时30分（北京时间）</w:t>
      </w:r>
    </w:p>
    <w:p w:rsidR="006A0ABA" w:rsidRDefault="006A0ABA">
      <w:pPr>
        <w:spacing w:line="360" w:lineRule="auto"/>
        <w:ind w:rightChars="-52" w:right="-109"/>
        <w:rPr>
          <w:rFonts w:ascii="宋体" w:hAnsi="宋体" w:cs="宋体"/>
          <w:color w:val="000000"/>
          <w:sz w:val="24"/>
        </w:rPr>
      </w:pPr>
      <w:r>
        <w:rPr>
          <w:rFonts w:ascii="宋体" w:hAnsi="宋体" w:cs="宋体" w:hint="eastAsia"/>
          <w:color w:val="000000"/>
          <w:kern w:val="0"/>
          <w:sz w:val="24"/>
        </w:rPr>
        <w:t>3.3投标文件递交地点为：</w:t>
      </w:r>
      <w:r>
        <w:rPr>
          <w:rFonts w:ascii="宋体" w:hAnsi="宋体" w:cs="宋体" w:hint="eastAsia"/>
          <w:color w:val="000000"/>
          <w:kern w:val="0"/>
          <w:sz w:val="24"/>
          <w:u w:val="single"/>
        </w:rPr>
        <w:t>江西润田实业股份有限公司</w:t>
      </w:r>
    </w:p>
    <w:p w:rsidR="006A0ABA" w:rsidRDefault="006A0ABA">
      <w:pPr>
        <w:spacing w:line="360" w:lineRule="auto"/>
        <w:ind w:rightChars="-52" w:right="-109" w:firstLineChars="750" w:firstLine="1800"/>
        <w:rPr>
          <w:rFonts w:ascii="宋体" w:hAnsi="宋体" w:cs="宋体"/>
          <w:color w:val="000000"/>
          <w:sz w:val="24"/>
        </w:rPr>
      </w:pPr>
      <w:r>
        <w:rPr>
          <w:rFonts w:ascii="宋体" w:hAnsi="宋体" w:cs="宋体" w:hint="eastAsia"/>
          <w:color w:val="000000"/>
          <w:sz w:val="24"/>
        </w:rPr>
        <w:t>地址为：南昌高新区火炬大街188号淳和大厦7楼；</w:t>
      </w:r>
    </w:p>
    <w:p w:rsidR="006A0ABA" w:rsidRDefault="006A0ABA">
      <w:pPr>
        <w:pStyle w:val="ac"/>
        <w:spacing w:before="0" w:beforeAutospacing="0" w:after="0" w:afterAutospacing="0" w:line="360" w:lineRule="auto"/>
        <w:ind w:rightChars="-52" w:right="-109"/>
        <w:rPr>
          <w:color w:val="000000"/>
        </w:rPr>
      </w:pPr>
      <w:r>
        <w:rPr>
          <w:rFonts w:hint="eastAsia"/>
          <w:color w:val="000000"/>
        </w:rPr>
        <w:t>3.4 逾期送达的、未送达指定地点或未邮寄至投标地点的投标文件，采购人不予受理，投标人不到我司开标现场。</w:t>
      </w:r>
      <w:bookmarkStart w:id="1" w:name="_Toc262204677"/>
    </w:p>
    <w:p w:rsidR="006A0ABA" w:rsidRDefault="006A0ABA">
      <w:pPr>
        <w:spacing w:line="360" w:lineRule="auto"/>
        <w:ind w:rightChars="-52" w:right="-109" w:firstLineChars="2000" w:firstLine="4800"/>
        <w:rPr>
          <w:rFonts w:ascii="宋体" w:hAnsi="宋体" w:cs="宋体"/>
          <w:color w:val="000000"/>
          <w:kern w:val="0"/>
          <w:sz w:val="24"/>
          <w:u w:val="single"/>
        </w:rPr>
      </w:pPr>
    </w:p>
    <w:bookmarkEnd w:id="1"/>
    <w:p w:rsidR="006A0ABA" w:rsidRDefault="00FC4F26">
      <w:pPr>
        <w:kinsoku w:val="0"/>
        <w:overflowPunct w:val="0"/>
        <w:autoSpaceDE w:val="0"/>
        <w:autoSpaceDN w:val="0"/>
        <w:adjustRightInd w:val="0"/>
        <w:snapToGrid w:val="0"/>
        <w:spacing w:line="440" w:lineRule="exact"/>
        <w:jc w:val="center"/>
        <w:rPr>
          <w:rFonts w:ascii="宋体" w:hAnsi="宋体" w:cs="宋体"/>
          <w:sz w:val="32"/>
          <w:szCs w:val="32"/>
        </w:rPr>
      </w:pPr>
      <w:r w:rsidRPr="007F6618">
        <w:rPr>
          <w:rFonts w:ascii="宋体" w:hAnsi="宋体" w:cs="宋体" w:hint="eastAsia"/>
          <w:sz w:val="24"/>
        </w:rPr>
        <w:t>丰城润田食品饮料有限公司</w:t>
      </w:r>
    </w:p>
    <w:p w:rsidR="006A0ABA" w:rsidRDefault="006A0ABA">
      <w:pPr>
        <w:kinsoku w:val="0"/>
        <w:overflowPunct w:val="0"/>
        <w:autoSpaceDE w:val="0"/>
        <w:autoSpaceDN w:val="0"/>
        <w:adjustRightInd w:val="0"/>
        <w:snapToGrid w:val="0"/>
        <w:spacing w:line="440" w:lineRule="exact"/>
        <w:jc w:val="center"/>
        <w:rPr>
          <w:rFonts w:ascii="宋体" w:hAnsi="宋体" w:cs="宋体"/>
          <w:sz w:val="32"/>
          <w:szCs w:val="32"/>
        </w:rPr>
      </w:pPr>
    </w:p>
    <w:p w:rsidR="006A0ABA" w:rsidRDefault="006A0ABA">
      <w:pPr>
        <w:kinsoku w:val="0"/>
        <w:overflowPunct w:val="0"/>
        <w:autoSpaceDE w:val="0"/>
        <w:autoSpaceDN w:val="0"/>
        <w:adjustRightInd w:val="0"/>
        <w:snapToGrid w:val="0"/>
        <w:spacing w:line="440" w:lineRule="exact"/>
        <w:jc w:val="center"/>
        <w:rPr>
          <w:rFonts w:ascii="宋体" w:hAnsi="宋体" w:cs="宋体"/>
          <w:sz w:val="32"/>
          <w:szCs w:val="32"/>
        </w:rPr>
      </w:pPr>
    </w:p>
    <w:p w:rsidR="006A0ABA" w:rsidRDefault="006A0ABA">
      <w:pPr>
        <w:kinsoku w:val="0"/>
        <w:overflowPunct w:val="0"/>
        <w:autoSpaceDE w:val="0"/>
        <w:autoSpaceDN w:val="0"/>
        <w:adjustRightInd w:val="0"/>
        <w:snapToGrid w:val="0"/>
        <w:spacing w:line="440" w:lineRule="exact"/>
        <w:jc w:val="center"/>
        <w:rPr>
          <w:rFonts w:ascii="宋体" w:hAnsi="宋体" w:cs="宋体"/>
          <w:sz w:val="32"/>
          <w:szCs w:val="32"/>
        </w:rPr>
      </w:pPr>
      <w:r>
        <w:rPr>
          <w:rFonts w:ascii="宋体" w:hAnsi="宋体" w:cs="宋体" w:hint="eastAsia"/>
          <w:sz w:val="32"/>
          <w:szCs w:val="32"/>
        </w:rPr>
        <w:t>第二章  投标人须知</w:t>
      </w:r>
    </w:p>
    <w:p w:rsidR="006A0ABA" w:rsidRDefault="006A0ABA">
      <w:pPr>
        <w:kinsoku w:val="0"/>
        <w:overflowPunct w:val="0"/>
        <w:autoSpaceDE w:val="0"/>
        <w:autoSpaceDN w:val="0"/>
        <w:adjustRightInd w:val="0"/>
        <w:snapToGrid w:val="0"/>
        <w:spacing w:line="440" w:lineRule="exact"/>
        <w:jc w:val="left"/>
        <w:rPr>
          <w:rFonts w:ascii="宋体" w:hAnsi="宋体" w:cs="宋体"/>
          <w:b/>
          <w:sz w:val="28"/>
          <w:szCs w:val="28"/>
          <w:lang w:val="zh-CN"/>
        </w:rPr>
      </w:pPr>
    </w:p>
    <w:p w:rsidR="006A0ABA" w:rsidRDefault="006A0ABA">
      <w:pPr>
        <w:kinsoku w:val="0"/>
        <w:overflowPunct w:val="0"/>
        <w:autoSpaceDE w:val="0"/>
        <w:autoSpaceDN w:val="0"/>
        <w:adjustRightInd w:val="0"/>
        <w:snapToGrid w:val="0"/>
        <w:spacing w:line="440" w:lineRule="exact"/>
        <w:jc w:val="left"/>
        <w:rPr>
          <w:rFonts w:ascii="宋体" w:hAnsi="宋体" w:cs="宋体"/>
          <w:sz w:val="28"/>
          <w:szCs w:val="28"/>
          <w:lang w:val="zh-CN"/>
        </w:rPr>
      </w:pPr>
      <w:r>
        <w:rPr>
          <w:rFonts w:ascii="宋体" w:hAnsi="宋体" w:cs="宋体" w:hint="eastAsia"/>
          <w:sz w:val="28"/>
          <w:szCs w:val="28"/>
          <w:lang w:val="zh-CN"/>
        </w:rPr>
        <w:t>一、投标文件的组成</w:t>
      </w:r>
    </w:p>
    <w:p w:rsidR="006A0ABA" w:rsidRDefault="006A0ABA">
      <w:pPr>
        <w:kinsoku w:val="0"/>
        <w:overflowPunct w:val="0"/>
        <w:autoSpaceDE w:val="0"/>
        <w:autoSpaceDN w:val="0"/>
        <w:adjustRightInd w:val="0"/>
        <w:snapToGrid w:val="0"/>
        <w:spacing w:line="440" w:lineRule="exact"/>
        <w:ind w:firstLine="420"/>
        <w:jc w:val="left"/>
        <w:rPr>
          <w:rFonts w:ascii="宋体" w:hAnsi="宋体" w:cs="宋体"/>
          <w:sz w:val="24"/>
          <w:lang w:val="zh-CN"/>
        </w:rPr>
      </w:pPr>
      <w:r>
        <w:rPr>
          <w:rFonts w:ascii="宋体" w:hAnsi="宋体" w:cs="宋体" w:hint="eastAsia"/>
          <w:color w:val="000000"/>
          <w:sz w:val="24"/>
        </w:rPr>
        <w:t>投标</w:t>
      </w:r>
      <w:r>
        <w:rPr>
          <w:rFonts w:ascii="宋体" w:hAnsi="宋体" w:cs="宋体" w:hint="eastAsia"/>
          <w:sz w:val="24"/>
          <w:lang w:val="zh-CN"/>
        </w:rPr>
        <w:t>文件应采用A4规格纸编制并装订成册，主要包含以下几个部分内容：</w:t>
      </w:r>
    </w:p>
    <w:p w:rsidR="006A0ABA" w:rsidRDefault="006A0ABA">
      <w:pPr>
        <w:numPr>
          <w:ilvl w:val="0"/>
          <w:numId w:val="4"/>
        </w:numPr>
        <w:kinsoku w:val="0"/>
        <w:overflowPunct w:val="0"/>
        <w:autoSpaceDE w:val="0"/>
        <w:autoSpaceDN w:val="0"/>
        <w:adjustRightInd w:val="0"/>
        <w:snapToGrid w:val="0"/>
        <w:spacing w:line="460" w:lineRule="exact"/>
        <w:ind w:firstLineChars="200" w:firstLine="480"/>
        <w:jc w:val="left"/>
        <w:rPr>
          <w:rFonts w:ascii="宋体" w:hAnsi="宋体" w:cs="宋体"/>
          <w:color w:val="FF0000"/>
          <w:sz w:val="24"/>
        </w:rPr>
      </w:pPr>
      <w:r>
        <w:rPr>
          <w:rFonts w:ascii="宋体" w:hAnsi="宋体" w:cs="宋体" w:hint="eastAsia"/>
          <w:color w:val="FF0000"/>
          <w:sz w:val="24"/>
        </w:rPr>
        <w:t>报价清单</w:t>
      </w:r>
    </w:p>
    <w:p w:rsidR="006A0ABA" w:rsidRDefault="006A0ABA">
      <w:pPr>
        <w:kinsoku w:val="0"/>
        <w:overflowPunct w:val="0"/>
        <w:autoSpaceDE w:val="0"/>
        <w:autoSpaceDN w:val="0"/>
        <w:adjustRightInd w:val="0"/>
        <w:snapToGrid w:val="0"/>
        <w:spacing w:line="460" w:lineRule="exact"/>
        <w:ind w:firstLineChars="200" w:firstLine="480"/>
        <w:jc w:val="left"/>
        <w:rPr>
          <w:rFonts w:ascii="宋体" w:hAnsi="宋体" w:cs="宋体"/>
          <w:sz w:val="24"/>
        </w:rPr>
      </w:pPr>
      <w:r>
        <w:rPr>
          <w:rFonts w:ascii="宋体" w:hAnsi="宋体" w:cs="宋体" w:hint="eastAsia"/>
          <w:sz w:val="24"/>
        </w:rPr>
        <w:t>2）授权委托书及委托人身份证复印件</w:t>
      </w:r>
    </w:p>
    <w:p w:rsidR="006A0ABA" w:rsidRDefault="007F6618">
      <w:pPr>
        <w:kinsoku w:val="0"/>
        <w:overflowPunct w:val="0"/>
        <w:autoSpaceDE w:val="0"/>
        <w:autoSpaceDN w:val="0"/>
        <w:adjustRightInd w:val="0"/>
        <w:snapToGrid w:val="0"/>
        <w:spacing w:line="460" w:lineRule="exact"/>
        <w:ind w:firstLineChars="200" w:firstLine="480"/>
        <w:jc w:val="left"/>
        <w:rPr>
          <w:rFonts w:ascii="宋体" w:hAnsi="宋体" w:cs="宋体"/>
          <w:sz w:val="24"/>
        </w:rPr>
      </w:pPr>
      <w:r>
        <w:rPr>
          <w:rFonts w:ascii="宋体" w:hAnsi="宋体" w:cs="宋体" w:hint="eastAsia"/>
          <w:iCs/>
          <w:snapToGrid w:val="0"/>
          <w:color w:val="000000"/>
          <w:position w:val="12"/>
          <w:sz w:val="24"/>
        </w:rPr>
        <w:t>3</w:t>
      </w:r>
      <w:r w:rsidR="006A0ABA">
        <w:rPr>
          <w:rFonts w:ascii="宋体" w:hAnsi="宋体" w:cs="宋体" w:hint="eastAsia"/>
          <w:iCs/>
          <w:snapToGrid w:val="0"/>
          <w:color w:val="000000"/>
          <w:position w:val="12"/>
          <w:sz w:val="24"/>
        </w:rPr>
        <w:t>）</w:t>
      </w:r>
      <w:r w:rsidR="006A0ABA">
        <w:rPr>
          <w:rFonts w:ascii="宋体" w:hAnsi="宋体" w:cs="宋体" w:hint="eastAsia"/>
          <w:iCs/>
          <w:snapToGrid w:val="0"/>
          <w:color w:val="FF0000"/>
          <w:position w:val="12"/>
          <w:sz w:val="24"/>
        </w:rPr>
        <w:t>企业法人营业证照副本</w:t>
      </w:r>
      <w:r>
        <w:rPr>
          <w:rFonts w:ascii="宋体" w:hAnsi="宋体" w:cs="宋体" w:hint="eastAsia"/>
          <w:iCs/>
          <w:snapToGrid w:val="0"/>
          <w:color w:val="FF0000"/>
          <w:position w:val="12"/>
          <w:sz w:val="24"/>
        </w:rPr>
        <w:t>等</w:t>
      </w:r>
      <w:r w:rsidR="006A0ABA">
        <w:rPr>
          <w:rFonts w:ascii="宋体" w:hAnsi="宋体" w:cs="宋体" w:hint="eastAsia"/>
          <w:iCs/>
          <w:snapToGrid w:val="0"/>
          <w:color w:val="FF0000"/>
          <w:position w:val="12"/>
          <w:sz w:val="24"/>
        </w:rPr>
        <w:t>加盖公章</w:t>
      </w:r>
    </w:p>
    <w:p w:rsidR="006A0ABA" w:rsidRDefault="006A0ABA">
      <w:pPr>
        <w:kinsoku w:val="0"/>
        <w:overflowPunct w:val="0"/>
        <w:autoSpaceDE w:val="0"/>
        <w:autoSpaceDN w:val="0"/>
        <w:adjustRightInd w:val="0"/>
        <w:snapToGrid w:val="0"/>
        <w:spacing w:line="440" w:lineRule="exact"/>
        <w:jc w:val="left"/>
        <w:rPr>
          <w:rFonts w:ascii="宋体" w:hAnsi="宋体" w:cs="宋体"/>
          <w:sz w:val="24"/>
        </w:rPr>
      </w:pPr>
      <w:r>
        <w:rPr>
          <w:rFonts w:ascii="宋体" w:hAnsi="宋体" w:cs="宋体" w:hint="eastAsia"/>
          <w:sz w:val="28"/>
          <w:szCs w:val="28"/>
          <w:lang w:val="zh-CN"/>
        </w:rPr>
        <w:t>二、投标报价要求</w:t>
      </w:r>
    </w:p>
    <w:p w:rsidR="006A0ABA" w:rsidRDefault="006A0ABA">
      <w:pPr>
        <w:kinsoku w:val="0"/>
        <w:overflowPunct w:val="0"/>
        <w:autoSpaceDE w:val="0"/>
        <w:autoSpaceDN w:val="0"/>
        <w:adjustRightInd w:val="0"/>
        <w:snapToGrid w:val="0"/>
        <w:spacing w:line="440" w:lineRule="exact"/>
        <w:ind w:firstLineChars="200" w:firstLine="480"/>
        <w:jc w:val="left"/>
        <w:rPr>
          <w:rFonts w:ascii="宋体" w:hAnsi="宋体" w:cs="宋体"/>
          <w:sz w:val="24"/>
          <w:lang w:val="zh-CN"/>
        </w:rPr>
      </w:pPr>
      <w:r>
        <w:rPr>
          <w:rFonts w:ascii="宋体" w:hAnsi="宋体" w:cs="宋体" w:hint="eastAsia"/>
          <w:sz w:val="24"/>
          <w:lang w:val="zh-CN"/>
        </w:rPr>
        <w:t>1、投标人应根据标准技术规范要求及现场实际情况进行报价，招标人不组织现场勘察，各投标单位自行前往并承提相关费用。</w:t>
      </w:r>
    </w:p>
    <w:p w:rsidR="006A0ABA" w:rsidRDefault="006A0ABA">
      <w:pPr>
        <w:tabs>
          <w:tab w:val="left" w:pos="0"/>
          <w:tab w:val="left" w:pos="1134"/>
        </w:tabs>
        <w:kinsoku w:val="0"/>
        <w:overflowPunct w:val="0"/>
        <w:autoSpaceDE w:val="0"/>
        <w:autoSpaceDN w:val="0"/>
        <w:adjustRightInd w:val="0"/>
        <w:snapToGrid w:val="0"/>
        <w:spacing w:line="440" w:lineRule="exact"/>
        <w:ind w:firstLineChars="200" w:firstLine="480"/>
        <w:jc w:val="left"/>
        <w:rPr>
          <w:rFonts w:ascii="宋体" w:hAnsi="宋体" w:cs="宋体"/>
          <w:snapToGrid w:val="0"/>
          <w:sz w:val="24"/>
        </w:rPr>
      </w:pPr>
      <w:r>
        <w:rPr>
          <w:rFonts w:ascii="宋体" w:hAnsi="宋体" w:cs="宋体" w:hint="eastAsia"/>
          <w:sz w:val="24"/>
          <w:lang w:val="zh-CN"/>
        </w:rPr>
        <w:t>2、</w:t>
      </w:r>
      <w:r>
        <w:rPr>
          <w:rFonts w:ascii="宋体" w:hAnsi="宋体" w:cs="宋体" w:hint="eastAsia"/>
          <w:color w:val="000000"/>
          <w:sz w:val="24"/>
        </w:rPr>
        <w:t>投标</w:t>
      </w:r>
      <w:r>
        <w:rPr>
          <w:rFonts w:ascii="宋体" w:hAnsi="宋体" w:cs="宋体" w:hint="eastAsia"/>
          <w:snapToGrid w:val="0"/>
          <w:sz w:val="24"/>
        </w:rPr>
        <w:t>报价应是本投标文件所确定的全部工作内容的价格体现。其应包括主材、运输、税金等各项费用。</w:t>
      </w:r>
    </w:p>
    <w:p w:rsidR="006A0ABA" w:rsidRDefault="006A0ABA">
      <w:pPr>
        <w:snapToGrid w:val="0"/>
        <w:spacing w:line="440" w:lineRule="exact"/>
        <w:ind w:firstLine="420"/>
        <w:rPr>
          <w:rFonts w:ascii="宋体" w:hAnsi="宋体" w:cs="宋体"/>
          <w:sz w:val="24"/>
        </w:rPr>
      </w:pPr>
      <w:r>
        <w:rPr>
          <w:rFonts w:ascii="宋体" w:hAnsi="宋体" w:cs="宋体" w:hint="eastAsia"/>
          <w:color w:val="000000"/>
          <w:sz w:val="24"/>
        </w:rPr>
        <w:t>3、本工程投标文件不予以退回，</w:t>
      </w:r>
      <w:r>
        <w:rPr>
          <w:rFonts w:ascii="宋体" w:hAnsi="宋体" w:cs="宋体" w:hint="eastAsia"/>
          <w:sz w:val="24"/>
        </w:rPr>
        <w:t>若未中标不予以补偿任何费用。</w:t>
      </w:r>
    </w:p>
    <w:p w:rsidR="006A0ABA" w:rsidRDefault="006A0ABA">
      <w:pPr>
        <w:snapToGrid w:val="0"/>
        <w:spacing w:line="440" w:lineRule="exact"/>
        <w:ind w:firstLine="420"/>
        <w:rPr>
          <w:rFonts w:ascii="宋体" w:hAnsi="宋体" w:cs="宋体"/>
          <w:sz w:val="24"/>
        </w:rPr>
      </w:pPr>
      <w:r>
        <w:rPr>
          <w:rFonts w:ascii="宋体" w:hAnsi="宋体" w:cs="宋体" w:hint="eastAsia"/>
          <w:sz w:val="24"/>
        </w:rPr>
        <w:t>4、进场施工需服从现场管理，自行承担安全文明施工的费用。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6"/>
        <w:gridCol w:w="1135"/>
        <w:gridCol w:w="2023"/>
        <w:gridCol w:w="1843"/>
        <w:gridCol w:w="1559"/>
        <w:gridCol w:w="1843"/>
      </w:tblGrid>
      <w:tr w:rsidR="006A0ABA" w:rsidTr="00FC4F26">
        <w:trPr>
          <w:trHeight w:val="561"/>
        </w:trPr>
        <w:tc>
          <w:tcPr>
            <w:tcW w:w="0" w:type="auto"/>
            <w:vAlign w:val="center"/>
          </w:tcPr>
          <w:p w:rsidR="006A0ABA" w:rsidRPr="006A0ABA" w:rsidRDefault="006A0ABA" w:rsidP="00FC4F26">
            <w:pPr>
              <w:jc w:val="center"/>
              <w:rPr>
                <w:rFonts w:ascii="宋体" w:hAnsi="宋体" w:cs="宋体"/>
                <w:sz w:val="24"/>
              </w:rPr>
            </w:pPr>
            <w:r>
              <w:rPr>
                <w:rFonts w:hint="eastAsia"/>
              </w:rPr>
              <w:t>序号</w:t>
            </w:r>
          </w:p>
        </w:tc>
        <w:tc>
          <w:tcPr>
            <w:tcW w:w="1135" w:type="dxa"/>
            <w:vAlign w:val="center"/>
          </w:tcPr>
          <w:p w:rsidR="006A0ABA" w:rsidRPr="006A0ABA" w:rsidRDefault="006A0ABA" w:rsidP="00FC4F26">
            <w:pPr>
              <w:jc w:val="center"/>
              <w:rPr>
                <w:rFonts w:ascii="宋体" w:hAnsi="宋体" w:cs="宋体"/>
                <w:sz w:val="24"/>
              </w:rPr>
            </w:pPr>
            <w:r>
              <w:rPr>
                <w:rFonts w:hint="eastAsia"/>
              </w:rPr>
              <w:t>项目名称</w:t>
            </w:r>
          </w:p>
        </w:tc>
        <w:tc>
          <w:tcPr>
            <w:tcW w:w="2023" w:type="dxa"/>
            <w:vAlign w:val="center"/>
          </w:tcPr>
          <w:p w:rsidR="006A0ABA" w:rsidRPr="006A0ABA" w:rsidRDefault="006A0ABA" w:rsidP="00FC4F26">
            <w:pPr>
              <w:jc w:val="center"/>
              <w:rPr>
                <w:rFonts w:ascii="宋体" w:hAnsi="宋体" w:cs="宋体"/>
                <w:sz w:val="24"/>
              </w:rPr>
            </w:pPr>
            <w:r>
              <w:rPr>
                <w:rFonts w:hint="eastAsia"/>
              </w:rPr>
              <w:t>数量</w:t>
            </w:r>
          </w:p>
        </w:tc>
        <w:tc>
          <w:tcPr>
            <w:tcW w:w="1843" w:type="dxa"/>
            <w:vAlign w:val="center"/>
          </w:tcPr>
          <w:p w:rsidR="006A0ABA" w:rsidRPr="006A0ABA" w:rsidRDefault="006A0ABA" w:rsidP="00FC4F26">
            <w:pPr>
              <w:jc w:val="center"/>
              <w:rPr>
                <w:rFonts w:ascii="宋体" w:hAnsi="宋体" w:cs="宋体"/>
                <w:sz w:val="24"/>
              </w:rPr>
            </w:pPr>
            <w:r>
              <w:rPr>
                <w:rFonts w:hint="eastAsia"/>
              </w:rPr>
              <w:t>单价（元</w:t>
            </w:r>
            <w:r>
              <w:rPr>
                <w:rFonts w:hint="eastAsia"/>
              </w:rPr>
              <w:t>/m2</w:t>
            </w:r>
            <w:r>
              <w:rPr>
                <w:rFonts w:hint="eastAsia"/>
              </w:rPr>
              <w:t>）</w:t>
            </w:r>
          </w:p>
        </w:tc>
        <w:tc>
          <w:tcPr>
            <w:tcW w:w="1559" w:type="dxa"/>
            <w:vAlign w:val="center"/>
          </w:tcPr>
          <w:p w:rsidR="006A0ABA" w:rsidRPr="006A0ABA" w:rsidRDefault="006A0ABA" w:rsidP="00FC4F26">
            <w:pPr>
              <w:jc w:val="center"/>
              <w:rPr>
                <w:rFonts w:ascii="宋体" w:hAnsi="宋体" w:cs="宋体"/>
                <w:sz w:val="24"/>
              </w:rPr>
            </w:pPr>
            <w:r>
              <w:rPr>
                <w:rFonts w:hint="eastAsia"/>
              </w:rPr>
              <w:t>合价（元）</w:t>
            </w:r>
          </w:p>
        </w:tc>
        <w:tc>
          <w:tcPr>
            <w:tcW w:w="1843" w:type="dxa"/>
            <w:vAlign w:val="center"/>
          </w:tcPr>
          <w:p w:rsidR="006A0ABA" w:rsidRDefault="006A0ABA" w:rsidP="00FC4F26">
            <w:pPr>
              <w:jc w:val="center"/>
            </w:pPr>
            <w:r>
              <w:rPr>
                <w:rFonts w:hint="eastAsia"/>
              </w:rPr>
              <w:t>备注</w:t>
            </w:r>
          </w:p>
        </w:tc>
      </w:tr>
      <w:tr w:rsidR="006A0ABA" w:rsidTr="00FC4F26">
        <w:tc>
          <w:tcPr>
            <w:tcW w:w="0" w:type="auto"/>
            <w:vAlign w:val="center"/>
          </w:tcPr>
          <w:p w:rsidR="006A0ABA" w:rsidRPr="006A0ABA" w:rsidRDefault="006A0ABA" w:rsidP="00FC4F26">
            <w:pPr>
              <w:jc w:val="center"/>
              <w:rPr>
                <w:rFonts w:ascii="宋体" w:hAnsi="宋体" w:cs="宋体"/>
                <w:sz w:val="24"/>
              </w:rPr>
            </w:pPr>
            <w:r>
              <w:rPr>
                <w:rFonts w:hint="eastAsia"/>
              </w:rPr>
              <w:t>1</w:t>
            </w:r>
          </w:p>
        </w:tc>
        <w:tc>
          <w:tcPr>
            <w:tcW w:w="1135" w:type="dxa"/>
            <w:vAlign w:val="center"/>
          </w:tcPr>
          <w:p w:rsidR="006A0ABA" w:rsidRPr="006A0ABA" w:rsidRDefault="007F6618" w:rsidP="00FC4F26">
            <w:pPr>
              <w:jc w:val="center"/>
              <w:rPr>
                <w:rFonts w:ascii="宋体" w:hAnsi="宋体" w:cs="宋体"/>
                <w:sz w:val="24"/>
              </w:rPr>
            </w:pPr>
            <w:r>
              <w:rPr>
                <w:rFonts w:hint="eastAsia"/>
              </w:rPr>
              <w:t>原料库</w:t>
            </w:r>
          </w:p>
        </w:tc>
        <w:tc>
          <w:tcPr>
            <w:tcW w:w="2023" w:type="dxa"/>
            <w:vAlign w:val="center"/>
          </w:tcPr>
          <w:p w:rsidR="006A0ABA" w:rsidRDefault="006A0ABA" w:rsidP="00FC4F26">
            <w:pPr>
              <w:jc w:val="center"/>
            </w:pPr>
          </w:p>
          <w:p w:rsidR="006A0ABA" w:rsidRPr="006A0ABA" w:rsidRDefault="007F6618" w:rsidP="00FC4F26">
            <w:pPr>
              <w:jc w:val="center"/>
              <w:rPr>
                <w:rFonts w:ascii="宋体" w:hAnsi="宋体" w:cs="宋体"/>
                <w:sz w:val="24"/>
              </w:rPr>
            </w:pPr>
            <w:r>
              <w:rPr>
                <w:rFonts w:hint="eastAsia"/>
              </w:rPr>
              <w:t>1290.64m2</w:t>
            </w:r>
          </w:p>
        </w:tc>
        <w:tc>
          <w:tcPr>
            <w:tcW w:w="1843" w:type="dxa"/>
            <w:vAlign w:val="center"/>
          </w:tcPr>
          <w:p w:rsidR="006A0ABA" w:rsidRDefault="006A0ABA" w:rsidP="00FC4F26">
            <w:pPr>
              <w:jc w:val="center"/>
            </w:pPr>
          </w:p>
          <w:p w:rsidR="006A0ABA" w:rsidRPr="006A0ABA" w:rsidRDefault="006A0ABA" w:rsidP="00FC4F26">
            <w:pPr>
              <w:jc w:val="center"/>
              <w:rPr>
                <w:rFonts w:ascii="宋体" w:hAnsi="宋体" w:cs="宋体"/>
                <w:sz w:val="24"/>
              </w:rPr>
            </w:pPr>
          </w:p>
        </w:tc>
        <w:tc>
          <w:tcPr>
            <w:tcW w:w="1559" w:type="dxa"/>
            <w:vAlign w:val="center"/>
          </w:tcPr>
          <w:p w:rsidR="006A0ABA" w:rsidRDefault="006A0ABA" w:rsidP="00FC4F26">
            <w:pPr>
              <w:jc w:val="center"/>
            </w:pPr>
          </w:p>
          <w:p w:rsidR="006A0ABA" w:rsidRPr="006A0ABA" w:rsidRDefault="006A0ABA" w:rsidP="00FC4F26">
            <w:pPr>
              <w:jc w:val="center"/>
              <w:rPr>
                <w:rFonts w:ascii="宋体" w:hAnsi="宋体" w:cs="宋体"/>
                <w:sz w:val="24"/>
              </w:rPr>
            </w:pPr>
          </w:p>
        </w:tc>
        <w:tc>
          <w:tcPr>
            <w:tcW w:w="1843" w:type="dxa"/>
            <w:vAlign w:val="center"/>
          </w:tcPr>
          <w:p w:rsidR="006A0ABA" w:rsidRDefault="006A0ABA" w:rsidP="00FC4F26">
            <w:pPr>
              <w:jc w:val="center"/>
            </w:pPr>
            <w:r>
              <w:rPr>
                <w:rFonts w:hint="eastAsia"/>
              </w:rPr>
              <w:t>铅笔硬度达</w:t>
            </w:r>
            <w:r>
              <w:rPr>
                <w:rFonts w:hint="eastAsia"/>
              </w:rPr>
              <w:t>9H</w:t>
            </w:r>
            <w:r>
              <w:rPr>
                <w:rFonts w:hint="eastAsia"/>
              </w:rPr>
              <w:t>，</w:t>
            </w:r>
          </w:p>
        </w:tc>
      </w:tr>
      <w:tr w:rsidR="006A0ABA" w:rsidTr="00FC4F26">
        <w:tc>
          <w:tcPr>
            <w:tcW w:w="0" w:type="auto"/>
            <w:vAlign w:val="center"/>
          </w:tcPr>
          <w:p w:rsidR="006A0ABA" w:rsidRPr="006A0ABA" w:rsidRDefault="006A0ABA" w:rsidP="00FC4F26">
            <w:pPr>
              <w:jc w:val="center"/>
              <w:rPr>
                <w:rFonts w:ascii="宋体" w:hAnsi="宋体" w:cs="宋体"/>
                <w:sz w:val="24"/>
              </w:rPr>
            </w:pPr>
            <w:r>
              <w:rPr>
                <w:rFonts w:hint="eastAsia"/>
              </w:rPr>
              <w:t>2</w:t>
            </w:r>
          </w:p>
        </w:tc>
        <w:tc>
          <w:tcPr>
            <w:tcW w:w="1135" w:type="dxa"/>
            <w:vAlign w:val="center"/>
          </w:tcPr>
          <w:p w:rsidR="006A0ABA" w:rsidRPr="006A0ABA" w:rsidRDefault="007F6618" w:rsidP="00FC4F26">
            <w:pPr>
              <w:jc w:val="center"/>
              <w:rPr>
                <w:rFonts w:ascii="宋体" w:hAnsi="宋体" w:cs="宋体"/>
                <w:sz w:val="24"/>
              </w:rPr>
            </w:pPr>
            <w:r>
              <w:rPr>
                <w:rFonts w:hint="eastAsia"/>
              </w:rPr>
              <w:t>大桶线</w:t>
            </w:r>
          </w:p>
        </w:tc>
        <w:tc>
          <w:tcPr>
            <w:tcW w:w="2023" w:type="dxa"/>
            <w:vAlign w:val="center"/>
          </w:tcPr>
          <w:p w:rsidR="006A0ABA" w:rsidRDefault="006A0ABA" w:rsidP="00FC4F26">
            <w:pPr>
              <w:jc w:val="center"/>
            </w:pPr>
          </w:p>
          <w:p w:rsidR="006A0ABA" w:rsidRPr="006A0ABA" w:rsidRDefault="007F6618" w:rsidP="00FC4F26">
            <w:pPr>
              <w:jc w:val="center"/>
              <w:rPr>
                <w:rFonts w:ascii="宋体" w:hAnsi="宋体" w:cs="宋体"/>
                <w:sz w:val="24"/>
              </w:rPr>
            </w:pPr>
            <w:r>
              <w:rPr>
                <w:rFonts w:hint="eastAsia"/>
              </w:rPr>
              <w:t>1502.29 m2</w:t>
            </w:r>
          </w:p>
        </w:tc>
        <w:tc>
          <w:tcPr>
            <w:tcW w:w="1843" w:type="dxa"/>
            <w:vAlign w:val="center"/>
          </w:tcPr>
          <w:p w:rsidR="006A0ABA" w:rsidRDefault="006A0ABA" w:rsidP="00FC4F26">
            <w:pPr>
              <w:jc w:val="center"/>
            </w:pPr>
          </w:p>
          <w:p w:rsidR="006A0ABA" w:rsidRPr="006A0ABA" w:rsidRDefault="006A0ABA" w:rsidP="00FC4F26">
            <w:pPr>
              <w:jc w:val="center"/>
              <w:rPr>
                <w:rFonts w:ascii="宋体" w:hAnsi="宋体" w:cs="宋体"/>
                <w:sz w:val="24"/>
              </w:rPr>
            </w:pPr>
          </w:p>
        </w:tc>
        <w:tc>
          <w:tcPr>
            <w:tcW w:w="1559" w:type="dxa"/>
            <w:vAlign w:val="center"/>
          </w:tcPr>
          <w:p w:rsidR="006A0ABA" w:rsidRDefault="006A0ABA" w:rsidP="00FC4F26">
            <w:pPr>
              <w:jc w:val="center"/>
            </w:pPr>
          </w:p>
          <w:p w:rsidR="006A0ABA" w:rsidRPr="006A0ABA" w:rsidRDefault="006A0ABA" w:rsidP="00FC4F26">
            <w:pPr>
              <w:jc w:val="center"/>
              <w:rPr>
                <w:rFonts w:ascii="宋体" w:hAnsi="宋体" w:cs="宋体"/>
                <w:sz w:val="24"/>
              </w:rPr>
            </w:pPr>
          </w:p>
        </w:tc>
        <w:tc>
          <w:tcPr>
            <w:tcW w:w="1843" w:type="dxa"/>
            <w:vAlign w:val="center"/>
          </w:tcPr>
          <w:p w:rsidR="006A0ABA" w:rsidRDefault="006A0ABA" w:rsidP="00FC4F26">
            <w:pPr>
              <w:jc w:val="center"/>
            </w:pPr>
            <w:r>
              <w:rPr>
                <w:rFonts w:hint="eastAsia"/>
              </w:rPr>
              <w:t>铅笔硬度达</w:t>
            </w:r>
            <w:r>
              <w:rPr>
                <w:rFonts w:hint="eastAsia"/>
              </w:rPr>
              <w:t>9H</w:t>
            </w:r>
          </w:p>
        </w:tc>
      </w:tr>
      <w:tr w:rsidR="007F6618" w:rsidTr="00FC4F26">
        <w:tc>
          <w:tcPr>
            <w:tcW w:w="0" w:type="auto"/>
            <w:vAlign w:val="center"/>
          </w:tcPr>
          <w:p w:rsidR="007F6618" w:rsidRDefault="007F6618" w:rsidP="00FC4F26">
            <w:pPr>
              <w:jc w:val="center"/>
            </w:pPr>
            <w:r>
              <w:rPr>
                <w:rFonts w:hint="eastAsia"/>
              </w:rPr>
              <w:t>3</w:t>
            </w:r>
          </w:p>
        </w:tc>
        <w:tc>
          <w:tcPr>
            <w:tcW w:w="1135" w:type="dxa"/>
            <w:vAlign w:val="center"/>
          </w:tcPr>
          <w:p w:rsidR="007F6618" w:rsidRDefault="007F6618" w:rsidP="00FC4F26">
            <w:pPr>
              <w:jc w:val="center"/>
            </w:pPr>
            <w:r>
              <w:rPr>
                <w:rFonts w:hint="eastAsia"/>
              </w:rPr>
              <w:t>AB</w:t>
            </w:r>
            <w:r>
              <w:rPr>
                <w:rFonts w:hint="eastAsia"/>
              </w:rPr>
              <w:t>生产线</w:t>
            </w:r>
          </w:p>
        </w:tc>
        <w:tc>
          <w:tcPr>
            <w:tcW w:w="2023" w:type="dxa"/>
            <w:vAlign w:val="center"/>
          </w:tcPr>
          <w:p w:rsidR="00FC4F26" w:rsidRDefault="00FC4F26" w:rsidP="00FC4F26">
            <w:pPr>
              <w:jc w:val="center"/>
            </w:pPr>
          </w:p>
          <w:p w:rsidR="007F6618" w:rsidRDefault="007F6618" w:rsidP="00FC4F26">
            <w:pPr>
              <w:jc w:val="center"/>
            </w:pPr>
            <w:r>
              <w:rPr>
                <w:rFonts w:hint="eastAsia"/>
              </w:rPr>
              <w:t>2472.28 m2</w:t>
            </w:r>
          </w:p>
          <w:p w:rsidR="007F6618" w:rsidRDefault="007F6618" w:rsidP="00FC4F26">
            <w:pPr>
              <w:jc w:val="center"/>
            </w:pPr>
          </w:p>
        </w:tc>
        <w:tc>
          <w:tcPr>
            <w:tcW w:w="1843" w:type="dxa"/>
            <w:vAlign w:val="center"/>
          </w:tcPr>
          <w:p w:rsidR="007F6618" w:rsidRDefault="007F6618" w:rsidP="00FC4F26">
            <w:pPr>
              <w:jc w:val="center"/>
            </w:pPr>
          </w:p>
        </w:tc>
        <w:tc>
          <w:tcPr>
            <w:tcW w:w="1559" w:type="dxa"/>
            <w:vAlign w:val="center"/>
          </w:tcPr>
          <w:p w:rsidR="007F6618" w:rsidRDefault="007F6618" w:rsidP="00FC4F26">
            <w:pPr>
              <w:jc w:val="center"/>
            </w:pPr>
          </w:p>
        </w:tc>
        <w:tc>
          <w:tcPr>
            <w:tcW w:w="1843" w:type="dxa"/>
            <w:vAlign w:val="center"/>
          </w:tcPr>
          <w:p w:rsidR="007F6618" w:rsidRDefault="007F6618" w:rsidP="00FC4F26">
            <w:pPr>
              <w:jc w:val="center"/>
            </w:pPr>
          </w:p>
        </w:tc>
      </w:tr>
      <w:tr w:rsidR="007F6618" w:rsidTr="00FC4F26">
        <w:tc>
          <w:tcPr>
            <w:tcW w:w="0" w:type="auto"/>
            <w:vAlign w:val="center"/>
          </w:tcPr>
          <w:p w:rsidR="007F6618" w:rsidRDefault="007F6618" w:rsidP="00FC4F26">
            <w:pPr>
              <w:jc w:val="center"/>
            </w:pPr>
            <w:r>
              <w:rPr>
                <w:rFonts w:hint="eastAsia"/>
              </w:rPr>
              <w:t>4</w:t>
            </w:r>
          </w:p>
        </w:tc>
        <w:tc>
          <w:tcPr>
            <w:tcW w:w="1135" w:type="dxa"/>
            <w:vAlign w:val="center"/>
          </w:tcPr>
          <w:p w:rsidR="007F6618" w:rsidRDefault="007F6618" w:rsidP="00FC4F26">
            <w:pPr>
              <w:jc w:val="center"/>
            </w:pPr>
            <w:r>
              <w:rPr>
                <w:rFonts w:hint="eastAsia"/>
              </w:rPr>
              <w:t>水处理</w:t>
            </w:r>
          </w:p>
        </w:tc>
        <w:tc>
          <w:tcPr>
            <w:tcW w:w="2023" w:type="dxa"/>
            <w:vAlign w:val="center"/>
          </w:tcPr>
          <w:p w:rsidR="007F6618" w:rsidRDefault="007F6618" w:rsidP="00FC4F26">
            <w:pPr>
              <w:jc w:val="center"/>
            </w:pPr>
            <w:r>
              <w:rPr>
                <w:rFonts w:hint="eastAsia"/>
              </w:rPr>
              <w:t>390 m2</w:t>
            </w:r>
          </w:p>
        </w:tc>
        <w:tc>
          <w:tcPr>
            <w:tcW w:w="1843" w:type="dxa"/>
            <w:vAlign w:val="center"/>
          </w:tcPr>
          <w:p w:rsidR="007F6618" w:rsidRDefault="007F6618" w:rsidP="00FC4F26">
            <w:pPr>
              <w:jc w:val="center"/>
            </w:pPr>
          </w:p>
        </w:tc>
        <w:tc>
          <w:tcPr>
            <w:tcW w:w="1559" w:type="dxa"/>
            <w:vAlign w:val="center"/>
          </w:tcPr>
          <w:p w:rsidR="007F6618" w:rsidRDefault="007F6618" w:rsidP="00FC4F26">
            <w:pPr>
              <w:jc w:val="center"/>
            </w:pPr>
          </w:p>
        </w:tc>
        <w:tc>
          <w:tcPr>
            <w:tcW w:w="1843" w:type="dxa"/>
            <w:vAlign w:val="center"/>
          </w:tcPr>
          <w:p w:rsidR="007F6618" w:rsidRDefault="007F6618" w:rsidP="00FC4F26">
            <w:pPr>
              <w:jc w:val="center"/>
            </w:pPr>
          </w:p>
        </w:tc>
      </w:tr>
    </w:tbl>
    <w:p w:rsidR="006A0ABA" w:rsidRDefault="006A0ABA">
      <w:pPr>
        <w:kinsoku w:val="0"/>
        <w:overflowPunct w:val="0"/>
        <w:autoSpaceDE w:val="0"/>
        <w:autoSpaceDN w:val="0"/>
        <w:adjustRightInd w:val="0"/>
        <w:snapToGrid w:val="0"/>
        <w:spacing w:line="440" w:lineRule="exact"/>
        <w:jc w:val="left"/>
        <w:rPr>
          <w:rFonts w:ascii="宋体" w:hAnsi="宋体" w:cs="宋体"/>
          <w:sz w:val="28"/>
          <w:lang w:val="zh-CN"/>
        </w:rPr>
      </w:pPr>
      <w:r>
        <w:rPr>
          <w:rFonts w:ascii="宋体" w:hAnsi="宋体" w:cs="宋体" w:hint="eastAsia"/>
          <w:sz w:val="28"/>
          <w:lang w:val="zh-CN"/>
        </w:rPr>
        <w:t>三、投标文件递交</w:t>
      </w:r>
    </w:p>
    <w:p w:rsidR="006A0ABA" w:rsidRDefault="006A0ABA">
      <w:pPr>
        <w:kinsoku w:val="0"/>
        <w:overflowPunct w:val="0"/>
        <w:autoSpaceDE w:val="0"/>
        <w:autoSpaceDN w:val="0"/>
        <w:adjustRightInd w:val="0"/>
        <w:snapToGrid w:val="0"/>
        <w:spacing w:line="440" w:lineRule="exact"/>
        <w:ind w:firstLineChars="200" w:firstLine="480"/>
        <w:jc w:val="left"/>
        <w:rPr>
          <w:rFonts w:ascii="宋体" w:hAnsi="宋体" w:cs="宋体"/>
          <w:sz w:val="24"/>
        </w:rPr>
      </w:pPr>
      <w:r>
        <w:rPr>
          <w:rFonts w:ascii="宋体" w:hAnsi="宋体" w:cs="宋体" w:hint="eastAsia"/>
          <w:sz w:val="24"/>
        </w:rPr>
        <w:t>所有投标文件均须投标单位盖章。</w:t>
      </w:r>
    </w:p>
    <w:p w:rsidR="006A0ABA" w:rsidRDefault="006A0ABA">
      <w:pPr>
        <w:pStyle w:val="af0"/>
        <w:kinsoku w:val="0"/>
        <w:overflowPunct w:val="0"/>
        <w:autoSpaceDE w:val="0"/>
        <w:autoSpaceDN w:val="0"/>
        <w:adjustRightInd w:val="0"/>
        <w:snapToGrid w:val="0"/>
        <w:spacing w:line="440" w:lineRule="exact"/>
        <w:ind w:firstLine="0"/>
        <w:jc w:val="left"/>
        <w:rPr>
          <w:rFonts w:ascii="宋体" w:hAnsi="宋体" w:cs="宋体"/>
          <w:sz w:val="24"/>
          <w:szCs w:val="24"/>
          <w:lang w:val="zh-CN"/>
        </w:rPr>
      </w:pPr>
      <w:r>
        <w:rPr>
          <w:rFonts w:ascii="宋体" w:hAnsi="宋体" w:cs="宋体" w:hint="eastAsia"/>
          <w:sz w:val="28"/>
          <w:szCs w:val="24"/>
          <w:lang w:val="zh-CN"/>
        </w:rPr>
        <w:t xml:space="preserve">四、中标    </w:t>
      </w:r>
    </w:p>
    <w:p w:rsidR="006A0ABA" w:rsidRDefault="006A0ABA">
      <w:pPr>
        <w:pStyle w:val="af0"/>
        <w:kinsoku w:val="0"/>
        <w:overflowPunct w:val="0"/>
        <w:autoSpaceDE w:val="0"/>
        <w:autoSpaceDN w:val="0"/>
        <w:adjustRightInd w:val="0"/>
        <w:snapToGrid w:val="0"/>
        <w:spacing w:line="440" w:lineRule="exact"/>
        <w:ind w:firstLineChars="200" w:firstLine="480"/>
        <w:jc w:val="left"/>
        <w:rPr>
          <w:rFonts w:ascii="宋体" w:hAnsi="宋体" w:cs="宋体"/>
          <w:sz w:val="24"/>
          <w:szCs w:val="24"/>
          <w:lang w:val="zh-CN"/>
        </w:rPr>
      </w:pPr>
      <w:r>
        <w:rPr>
          <w:rFonts w:ascii="宋体" w:hAnsi="宋体" w:cs="宋体" w:hint="eastAsia"/>
          <w:sz w:val="24"/>
          <w:szCs w:val="24"/>
          <w:lang w:val="zh-CN"/>
        </w:rPr>
        <w:t>招标人根据投标人的设备性能、价格、付款方式及谈判结果进行综合评定，确定中标人。</w:t>
      </w:r>
    </w:p>
    <w:p w:rsidR="006A0ABA" w:rsidRDefault="006A0ABA">
      <w:pPr>
        <w:kinsoku w:val="0"/>
        <w:overflowPunct w:val="0"/>
        <w:autoSpaceDE w:val="0"/>
        <w:autoSpaceDN w:val="0"/>
        <w:adjustRightInd w:val="0"/>
        <w:snapToGrid w:val="0"/>
        <w:spacing w:line="440" w:lineRule="exact"/>
        <w:jc w:val="left"/>
        <w:rPr>
          <w:rFonts w:ascii="宋体" w:hAnsi="宋体" w:cs="宋体"/>
          <w:sz w:val="24"/>
        </w:rPr>
      </w:pPr>
      <w:r>
        <w:rPr>
          <w:rFonts w:ascii="宋体" w:hAnsi="宋体" w:cs="宋体" w:hint="eastAsia"/>
          <w:sz w:val="24"/>
        </w:rPr>
        <w:t>五、项目如有变动、更改，招标单位会及时以书面方式通知投标单位。</w:t>
      </w:r>
    </w:p>
    <w:p w:rsidR="006A0ABA" w:rsidRDefault="006A0ABA">
      <w:pPr>
        <w:kinsoku w:val="0"/>
        <w:overflowPunct w:val="0"/>
        <w:autoSpaceDE w:val="0"/>
        <w:autoSpaceDN w:val="0"/>
        <w:adjustRightInd w:val="0"/>
        <w:snapToGrid w:val="0"/>
        <w:spacing w:line="440" w:lineRule="exact"/>
        <w:jc w:val="left"/>
        <w:rPr>
          <w:rFonts w:ascii="宋体" w:hAnsi="宋体" w:cs="宋体"/>
          <w:sz w:val="24"/>
        </w:rPr>
      </w:pPr>
    </w:p>
    <w:p w:rsidR="00FC4F26" w:rsidRDefault="00FC4F26">
      <w:pPr>
        <w:kinsoku w:val="0"/>
        <w:overflowPunct w:val="0"/>
        <w:autoSpaceDE w:val="0"/>
        <w:autoSpaceDN w:val="0"/>
        <w:adjustRightInd w:val="0"/>
        <w:snapToGrid w:val="0"/>
        <w:spacing w:line="440" w:lineRule="exact"/>
        <w:ind w:right="480" w:firstLineChars="2000" w:firstLine="4800"/>
        <w:jc w:val="center"/>
        <w:rPr>
          <w:rFonts w:ascii="宋体" w:hAnsi="宋体" w:cs="宋体"/>
          <w:sz w:val="24"/>
        </w:rPr>
      </w:pPr>
      <w:r w:rsidRPr="007F6618">
        <w:rPr>
          <w:rFonts w:ascii="宋体" w:hAnsi="宋体" w:cs="宋体" w:hint="eastAsia"/>
          <w:sz w:val="24"/>
        </w:rPr>
        <w:t>丰城润田食品饮料有限公司</w:t>
      </w:r>
      <w:r w:rsidR="006A0ABA">
        <w:rPr>
          <w:rFonts w:ascii="宋体" w:hAnsi="宋体" w:cs="宋体" w:hint="eastAsia"/>
          <w:sz w:val="24"/>
        </w:rPr>
        <w:t xml:space="preserve">         </w:t>
      </w:r>
      <w:r>
        <w:rPr>
          <w:rFonts w:ascii="宋体" w:hAnsi="宋体" w:cs="宋体" w:hint="eastAsia"/>
          <w:sz w:val="24"/>
        </w:rPr>
        <w:t xml:space="preserve">                                  </w:t>
      </w:r>
    </w:p>
    <w:p w:rsidR="006A0ABA" w:rsidRPr="00C6281E" w:rsidRDefault="006A0ABA" w:rsidP="00C6281E">
      <w:pPr>
        <w:kinsoku w:val="0"/>
        <w:overflowPunct w:val="0"/>
        <w:autoSpaceDE w:val="0"/>
        <w:autoSpaceDN w:val="0"/>
        <w:adjustRightInd w:val="0"/>
        <w:snapToGrid w:val="0"/>
        <w:spacing w:line="440" w:lineRule="exact"/>
        <w:ind w:right="480" w:firstLineChars="2000" w:firstLine="4800"/>
        <w:jc w:val="center"/>
        <w:rPr>
          <w:rFonts w:ascii="宋体" w:hAnsi="宋体" w:cs="宋体"/>
          <w:sz w:val="24"/>
        </w:rPr>
      </w:pPr>
      <w:r>
        <w:rPr>
          <w:rFonts w:ascii="宋体" w:hAnsi="宋体" w:cs="宋体" w:hint="eastAsia"/>
          <w:sz w:val="24"/>
        </w:rPr>
        <w:t>年  月  日</w:t>
      </w:r>
    </w:p>
    <w:p w:rsidR="006A0ABA" w:rsidRDefault="006A0ABA">
      <w:pPr>
        <w:spacing w:line="600" w:lineRule="exact"/>
        <w:rPr>
          <w:rFonts w:ascii="宋体" w:hAnsi="宋体" w:cs="宋体"/>
          <w:b/>
          <w:sz w:val="24"/>
        </w:rPr>
      </w:pPr>
      <w:r>
        <w:rPr>
          <w:rFonts w:ascii="宋体" w:hAnsi="宋体" w:cs="宋体" w:hint="eastAsia"/>
          <w:b/>
          <w:sz w:val="24"/>
        </w:rPr>
        <w:lastRenderedPageBreak/>
        <w:t>附一</w:t>
      </w:r>
    </w:p>
    <w:p w:rsidR="006A0ABA" w:rsidRDefault="006A0ABA">
      <w:pPr>
        <w:spacing w:line="600" w:lineRule="exact"/>
        <w:jc w:val="center"/>
        <w:rPr>
          <w:rFonts w:ascii="宋体" w:hAnsi="宋体" w:cs="宋体"/>
          <w:b/>
          <w:sz w:val="24"/>
        </w:rPr>
      </w:pPr>
      <w:r>
        <w:rPr>
          <w:rFonts w:ascii="宋体" w:hAnsi="宋体" w:cs="宋体" w:hint="eastAsia"/>
          <w:b/>
          <w:sz w:val="24"/>
        </w:rPr>
        <w:t>投 标 函</w:t>
      </w:r>
    </w:p>
    <w:p w:rsidR="00FC4F26" w:rsidRDefault="00FC4F26">
      <w:pPr>
        <w:spacing w:line="600" w:lineRule="exact"/>
        <w:jc w:val="center"/>
        <w:rPr>
          <w:rFonts w:ascii="宋体" w:hAnsi="宋体" w:cs="宋体"/>
          <w:b/>
          <w:sz w:val="24"/>
        </w:rPr>
      </w:pPr>
    </w:p>
    <w:p w:rsidR="006A0ABA" w:rsidRDefault="006A0ABA">
      <w:pPr>
        <w:spacing w:line="360" w:lineRule="auto"/>
        <w:rPr>
          <w:rFonts w:ascii="宋体" w:hAnsi="宋体" w:cs="宋体"/>
          <w:sz w:val="24"/>
        </w:rPr>
      </w:pPr>
      <w:r>
        <w:rPr>
          <w:rFonts w:ascii="宋体" w:hAnsi="宋体" w:cs="宋体" w:hint="eastAsia"/>
          <w:sz w:val="24"/>
        </w:rPr>
        <w:t>致：</w:t>
      </w:r>
      <w:r>
        <w:rPr>
          <w:rFonts w:ascii="宋体" w:hAnsi="宋体" w:cs="宋体" w:hint="eastAsia"/>
          <w:sz w:val="24"/>
          <w:u w:val="single"/>
        </w:rPr>
        <w:t xml:space="preserve">                           </w:t>
      </w:r>
      <w:r>
        <w:rPr>
          <w:rFonts w:ascii="宋体" w:hAnsi="宋体" w:cs="宋体" w:hint="eastAsia"/>
          <w:sz w:val="24"/>
        </w:rPr>
        <w:t>（招标人名称）</w:t>
      </w:r>
    </w:p>
    <w:p w:rsidR="006A0ABA" w:rsidRDefault="006A0ABA">
      <w:pPr>
        <w:numPr>
          <w:ilvl w:val="0"/>
          <w:numId w:val="5"/>
        </w:numPr>
        <w:tabs>
          <w:tab w:val="left" w:pos="420"/>
        </w:tabs>
        <w:spacing w:line="360" w:lineRule="auto"/>
        <w:rPr>
          <w:rFonts w:ascii="宋体" w:hAnsi="宋体" w:cs="宋体"/>
          <w:sz w:val="24"/>
        </w:rPr>
      </w:pPr>
      <w:r>
        <w:rPr>
          <w:rFonts w:ascii="宋体" w:hAnsi="宋体" w:cs="宋体" w:hint="eastAsia"/>
          <w:sz w:val="24"/>
        </w:rPr>
        <w:t>根据已收到</w:t>
      </w:r>
      <w:r>
        <w:rPr>
          <w:rFonts w:ascii="宋体" w:hAnsi="宋体" w:cs="宋体" w:hint="eastAsia"/>
          <w:sz w:val="24"/>
          <w:u w:val="single"/>
        </w:rPr>
        <w:t xml:space="preserve">                     </w:t>
      </w:r>
      <w:r>
        <w:rPr>
          <w:rFonts w:ascii="宋体" w:hAnsi="宋体" w:cs="宋体" w:hint="eastAsia"/>
          <w:sz w:val="24"/>
        </w:rPr>
        <w:t>工程的招标文件，我单位经考察现场并研究上述工程招标文件，我方愿以人民币</w:t>
      </w:r>
      <w:r>
        <w:rPr>
          <w:rFonts w:ascii="宋体" w:hAnsi="宋体" w:cs="宋体" w:hint="eastAsia"/>
          <w:sz w:val="24"/>
          <w:u w:val="single"/>
        </w:rPr>
        <w:t xml:space="preserve">  （￥：           ）</w:t>
      </w:r>
      <w:r>
        <w:rPr>
          <w:rFonts w:ascii="宋体" w:hAnsi="宋体" w:cs="宋体" w:hint="eastAsia"/>
          <w:sz w:val="24"/>
        </w:rPr>
        <w:t>的投标报价按招标文件要求承包本次招标范围内的全部工程及保修工作。</w:t>
      </w:r>
    </w:p>
    <w:p w:rsidR="006A0ABA" w:rsidRDefault="006A0ABA">
      <w:pPr>
        <w:numPr>
          <w:ilvl w:val="0"/>
          <w:numId w:val="5"/>
        </w:numPr>
        <w:tabs>
          <w:tab w:val="left" w:pos="420"/>
        </w:tabs>
        <w:spacing w:line="360" w:lineRule="auto"/>
        <w:rPr>
          <w:rFonts w:ascii="宋体" w:hAnsi="宋体" w:cs="宋体"/>
          <w:sz w:val="24"/>
        </w:rPr>
      </w:pPr>
      <w:r>
        <w:rPr>
          <w:rFonts w:ascii="宋体" w:hAnsi="宋体" w:cs="宋体" w:hint="eastAsia"/>
          <w:sz w:val="24"/>
        </w:rPr>
        <w:t>我方承诺响应招标文件的所有条款。</w:t>
      </w:r>
    </w:p>
    <w:p w:rsidR="006A0ABA" w:rsidRDefault="006A0ABA">
      <w:pPr>
        <w:numPr>
          <w:ilvl w:val="0"/>
          <w:numId w:val="5"/>
        </w:numPr>
        <w:tabs>
          <w:tab w:val="left" w:pos="420"/>
        </w:tabs>
        <w:spacing w:line="360" w:lineRule="auto"/>
        <w:rPr>
          <w:rFonts w:ascii="宋体" w:hAnsi="宋体" w:cs="宋体"/>
          <w:sz w:val="24"/>
        </w:rPr>
      </w:pPr>
      <w:r>
        <w:rPr>
          <w:rFonts w:ascii="宋体" w:hAnsi="宋体" w:cs="宋体" w:hint="eastAsia"/>
          <w:sz w:val="24"/>
        </w:rPr>
        <w:t>我方完全理解贵方无义务必须接受最低报价的投标并有权拒绝所有的投标，一旦我方中标，我方保证立即进行开工前的准备工作，并在开工令下达后立即开工，并在招标文件要求的竣工时间内竣工。</w:t>
      </w:r>
    </w:p>
    <w:p w:rsidR="006A0ABA" w:rsidRDefault="006A0ABA">
      <w:pPr>
        <w:numPr>
          <w:ilvl w:val="0"/>
          <w:numId w:val="5"/>
        </w:numPr>
        <w:tabs>
          <w:tab w:val="left" w:pos="420"/>
        </w:tabs>
        <w:spacing w:line="360" w:lineRule="auto"/>
        <w:rPr>
          <w:rFonts w:ascii="宋体" w:hAnsi="宋体" w:cs="宋体"/>
          <w:sz w:val="24"/>
        </w:rPr>
      </w:pPr>
      <w:r>
        <w:rPr>
          <w:rFonts w:ascii="宋体" w:hAnsi="宋体" w:cs="宋体" w:hint="eastAsia"/>
          <w:sz w:val="24"/>
        </w:rPr>
        <w:t>我单位保证工程质量达到</w:t>
      </w:r>
      <w:r>
        <w:rPr>
          <w:rFonts w:ascii="宋体" w:hAnsi="宋体" w:cs="宋体" w:hint="eastAsia"/>
          <w:sz w:val="24"/>
          <w:u w:val="single"/>
        </w:rPr>
        <w:t xml:space="preserve">  合格 （符合工程建设国家标准等法律、法规、标准要求）</w:t>
      </w:r>
      <w:r>
        <w:rPr>
          <w:rFonts w:ascii="宋体" w:hAnsi="宋体" w:cs="宋体" w:hint="eastAsia"/>
          <w:sz w:val="24"/>
        </w:rPr>
        <w:t>。</w:t>
      </w:r>
    </w:p>
    <w:p w:rsidR="006A0ABA" w:rsidRDefault="006A0ABA">
      <w:pPr>
        <w:numPr>
          <w:ilvl w:val="0"/>
          <w:numId w:val="5"/>
        </w:numPr>
        <w:tabs>
          <w:tab w:val="left" w:pos="420"/>
        </w:tabs>
        <w:spacing w:line="360" w:lineRule="auto"/>
        <w:rPr>
          <w:rFonts w:ascii="宋体" w:hAnsi="宋体" w:cs="宋体"/>
          <w:sz w:val="24"/>
        </w:rPr>
      </w:pPr>
      <w:r>
        <w:rPr>
          <w:rFonts w:ascii="宋体" w:hAnsi="宋体" w:cs="宋体" w:hint="eastAsia"/>
          <w:sz w:val="24"/>
        </w:rPr>
        <w:t>我方同意在招标文件中规定的投标有效期内，本投标书始终对我方有约束力且随时可能按此投标书中标。若中标单位违约，被贵方清理出场，我方</w:t>
      </w:r>
      <w:r>
        <w:rPr>
          <w:rFonts w:ascii="宋体" w:hAnsi="宋体" w:cs="宋体" w:hint="eastAsia"/>
          <w:sz w:val="24"/>
          <w:u w:val="single"/>
        </w:rPr>
        <w:t xml:space="preserve">       </w:t>
      </w:r>
      <w:r>
        <w:rPr>
          <w:rFonts w:ascii="宋体" w:hAnsi="宋体" w:cs="宋体" w:hint="eastAsia"/>
          <w:sz w:val="24"/>
        </w:rPr>
        <w:t>（同意或不同意）在接到贵方通知后，立即组织进场，并我方以投标报价结合剩余工程量占总工程量的比例签订合同。</w:t>
      </w:r>
    </w:p>
    <w:p w:rsidR="006A0ABA" w:rsidRDefault="006A0ABA">
      <w:pPr>
        <w:numPr>
          <w:ilvl w:val="0"/>
          <w:numId w:val="5"/>
        </w:numPr>
        <w:tabs>
          <w:tab w:val="left" w:pos="420"/>
        </w:tabs>
        <w:spacing w:line="360" w:lineRule="auto"/>
        <w:ind w:firstLine="0"/>
        <w:rPr>
          <w:rFonts w:ascii="宋体" w:hAnsi="宋体" w:cs="宋体"/>
          <w:sz w:val="24"/>
        </w:rPr>
      </w:pPr>
      <w:r>
        <w:rPr>
          <w:rFonts w:ascii="宋体" w:hAnsi="宋体" w:cs="宋体" w:hint="eastAsia"/>
          <w:sz w:val="24"/>
        </w:rPr>
        <w:t>如果我方中标，贵方的中标通知书和本投标书将构成约束我们双方的合同的组成部分。</w:t>
      </w:r>
    </w:p>
    <w:p w:rsidR="006A0ABA" w:rsidRDefault="006A0ABA">
      <w:pPr>
        <w:spacing w:line="520" w:lineRule="exact"/>
        <w:ind w:firstLineChars="745" w:firstLine="1788"/>
        <w:rPr>
          <w:rFonts w:ascii="宋体" w:hAnsi="宋体" w:cs="宋体"/>
          <w:sz w:val="24"/>
          <w:u w:val="single"/>
        </w:rPr>
      </w:pPr>
      <w:r>
        <w:rPr>
          <w:rFonts w:ascii="宋体" w:hAnsi="宋体" w:cs="宋体" w:hint="eastAsia"/>
          <w:sz w:val="24"/>
        </w:rPr>
        <w:t>投标单位（盖章）：</w:t>
      </w:r>
      <w:r>
        <w:rPr>
          <w:rFonts w:ascii="宋体" w:hAnsi="宋体" w:cs="宋体" w:hint="eastAsia"/>
          <w:sz w:val="24"/>
          <w:u w:val="single"/>
        </w:rPr>
        <w:t xml:space="preserve">                                   </w:t>
      </w:r>
    </w:p>
    <w:p w:rsidR="006A0ABA" w:rsidRDefault="006A0ABA">
      <w:pPr>
        <w:spacing w:line="520" w:lineRule="exact"/>
        <w:ind w:firstLineChars="400" w:firstLine="960"/>
        <w:rPr>
          <w:rFonts w:ascii="宋体" w:hAnsi="宋体" w:cs="宋体"/>
          <w:sz w:val="24"/>
        </w:rPr>
      </w:pPr>
      <w:r>
        <w:rPr>
          <w:rFonts w:ascii="宋体" w:hAnsi="宋体" w:cs="宋体" w:hint="eastAsia"/>
          <w:sz w:val="24"/>
        </w:rPr>
        <w:t>法定代表人或其委托代理人（签章）：</w:t>
      </w:r>
      <w:r>
        <w:rPr>
          <w:rFonts w:ascii="宋体" w:hAnsi="宋体" w:cs="宋体" w:hint="eastAsia"/>
          <w:sz w:val="24"/>
          <w:u w:val="single"/>
        </w:rPr>
        <w:t xml:space="preserve">                            </w:t>
      </w:r>
      <w:r>
        <w:rPr>
          <w:rFonts w:ascii="宋体" w:hAnsi="宋体" w:cs="宋体" w:hint="eastAsia"/>
          <w:sz w:val="24"/>
        </w:rPr>
        <w:t xml:space="preserve">   </w:t>
      </w:r>
    </w:p>
    <w:p w:rsidR="006A0ABA" w:rsidRDefault="006A0ABA">
      <w:pPr>
        <w:spacing w:line="520" w:lineRule="exact"/>
        <w:rPr>
          <w:rFonts w:ascii="宋体" w:hAnsi="宋体" w:cs="宋体"/>
          <w:sz w:val="24"/>
        </w:rPr>
      </w:pPr>
      <w:r>
        <w:rPr>
          <w:rFonts w:ascii="宋体" w:hAnsi="宋体" w:cs="宋体" w:hint="eastAsia"/>
          <w:sz w:val="24"/>
        </w:rPr>
        <w:t xml:space="preserve">                 日期： </w:t>
      </w:r>
      <w:r>
        <w:rPr>
          <w:rFonts w:ascii="宋体" w:hAnsi="宋体" w:cs="宋体" w:hint="eastAsia"/>
          <w:sz w:val="24"/>
          <w:u w:val="single"/>
        </w:rPr>
        <w:t xml:space="preserve">          </w:t>
      </w:r>
      <w:r>
        <w:rPr>
          <w:rFonts w:ascii="宋体" w:hAnsi="宋体" w:cs="宋体" w:hint="eastAsia"/>
          <w:sz w:val="24"/>
        </w:rPr>
        <w:t xml:space="preserve"> 年</w:t>
      </w:r>
      <w:r>
        <w:rPr>
          <w:rFonts w:ascii="宋体" w:hAnsi="宋体" w:cs="宋体" w:hint="eastAsia"/>
          <w:sz w:val="24"/>
          <w:u w:val="single"/>
        </w:rPr>
        <w:t xml:space="preserve">     </w:t>
      </w:r>
      <w:r>
        <w:rPr>
          <w:rFonts w:ascii="宋体" w:hAnsi="宋体" w:cs="宋体" w:hint="eastAsia"/>
          <w:sz w:val="24"/>
        </w:rPr>
        <w:t xml:space="preserve">月 </w:t>
      </w:r>
      <w:r>
        <w:rPr>
          <w:rFonts w:ascii="宋体" w:hAnsi="宋体" w:cs="宋体" w:hint="eastAsia"/>
          <w:sz w:val="24"/>
          <w:u w:val="single"/>
        </w:rPr>
        <w:t xml:space="preserve">    </w:t>
      </w:r>
      <w:r>
        <w:rPr>
          <w:rFonts w:ascii="宋体" w:hAnsi="宋体" w:cs="宋体" w:hint="eastAsia"/>
          <w:sz w:val="24"/>
        </w:rPr>
        <w:t>日</w:t>
      </w:r>
    </w:p>
    <w:p w:rsidR="006A0ABA" w:rsidRDefault="006A0ABA">
      <w:pPr>
        <w:outlineLvl w:val="0"/>
        <w:rPr>
          <w:rFonts w:ascii="宋体" w:hAnsi="宋体" w:cs="宋体"/>
          <w:sz w:val="32"/>
          <w:szCs w:val="32"/>
        </w:rPr>
      </w:pPr>
    </w:p>
    <w:p w:rsidR="006A0ABA" w:rsidRDefault="006A0ABA">
      <w:pPr>
        <w:outlineLvl w:val="0"/>
        <w:rPr>
          <w:rFonts w:ascii="宋体" w:hAnsi="宋体" w:cs="宋体"/>
          <w:sz w:val="32"/>
          <w:szCs w:val="32"/>
        </w:rPr>
      </w:pPr>
    </w:p>
    <w:sectPr w:rsidR="006A0ABA" w:rsidSect="00C34F81">
      <w:headerReference w:type="default" r:id="rId7"/>
      <w:footerReference w:type="even" r:id="rId8"/>
      <w:headerReference w:type="first" r:id="rId9"/>
      <w:pgSz w:w="11906" w:h="16838"/>
      <w:pgMar w:top="1418" w:right="1418" w:bottom="1418" w:left="1418" w:header="851" w:footer="992" w:gutter="0"/>
      <w:pgNumType w:start="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24B4" w:rsidRDefault="00A624B4">
      <w:r>
        <w:separator/>
      </w:r>
    </w:p>
  </w:endnote>
  <w:endnote w:type="continuationSeparator" w:id="1">
    <w:p w:rsidR="00A624B4" w:rsidRDefault="00A624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金山简魏碑">
    <w:altName w:val="宋体"/>
    <w:charset w:val="86"/>
    <w:family w:val="modern"/>
    <w:pitch w:val="default"/>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ABA" w:rsidRDefault="00C34F81">
    <w:pPr>
      <w:pStyle w:val="ad"/>
      <w:framePr w:wrap="around" w:vAnchor="text" w:hAnchor="margin" w:xAlign="center" w:y="1"/>
      <w:rPr>
        <w:rStyle w:val="a6"/>
      </w:rPr>
    </w:pPr>
    <w:r>
      <w:fldChar w:fldCharType="begin"/>
    </w:r>
    <w:r w:rsidR="006A0ABA">
      <w:rPr>
        <w:rStyle w:val="a6"/>
      </w:rPr>
      <w:instrText xml:space="preserve">PAGE  </w:instrText>
    </w:r>
    <w:r>
      <w:fldChar w:fldCharType="end"/>
    </w:r>
  </w:p>
  <w:p w:rsidR="006A0ABA" w:rsidRDefault="006A0ABA">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24B4" w:rsidRDefault="00A624B4">
      <w:r>
        <w:separator/>
      </w:r>
    </w:p>
  </w:footnote>
  <w:footnote w:type="continuationSeparator" w:id="1">
    <w:p w:rsidR="00A624B4" w:rsidRDefault="00A624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ABA" w:rsidRDefault="00C6281E" w:rsidP="00C6281E">
    <w:pPr>
      <w:pStyle w:val="a9"/>
      <w:pBdr>
        <w:bottom w:val="none" w:sz="0" w:space="0" w:color="auto"/>
      </w:pBdr>
      <w:jc w:val="both"/>
    </w:pPr>
    <w:r>
      <w:rPr>
        <w:rFonts w:hint="eastAsia"/>
        <w:noProof/>
        <w:szCs w:val="36"/>
      </w:rPr>
      <w:drawing>
        <wp:inline distT="0" distB="0" distL="0" distR="0">
          <wp:extent cx="914400" cy="357505"/>
          <wp:effectExtent l="19050" t="0" r="0" b="0"/>
          <wp:docPr id="3" name="图片 3" descr="EA4$U[D[6V[XE4ID]{$TP4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A4$U[D[6V[XE4ID]{$TP4L"/>
                  <pic:cNvPicPr>
                    <a:picLocks noChangeAspect="1" noChangeArrowheads="1"/>
                  </pic:cNvPicPr>
                </pic:nvPicPr>
                <pic:blipFill>
                  <a:blip r:embed="rId1"/>
                  <a:srcRect/>
                  <a:stretch>
                    <a:fillRect/>
                  </a:stretch>
                </pic:blipFill>
                <pic:spPr bwMode="auto">
                  <a:xfrm>
                    <a:off x="0" y="0"/>
                    <a:ext cx="914400" cy="357505"/>
                  </a:xfrm>
                  <a:prstGeom prst="rect">
                    <a:avLst/>
                  </a:prstGeom>
                  <a:noFill/>
                  <a:ln w="9525">
                    <a:noFill/>
                    <a:miter lim="800000"/>
                    <a:headEnd/>
                    <a:tailEnd/>
                  </a:ln>
                </pic:spPr>
              </pic:pic>
            </a:graphicData>
          </a:graphic>
        </wp:inline>
      </w:drawing>
    </w:r>
    <w:r>
      <w:rPr>
        <w:rFonts w:hint="eastAsia"/>
        <w:szCs w:val="36"/>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81E" w:rsidRDefault="00C6281E" w:rsidP="00C6281E">
    <w:pPr>
      <w:pStyle w:val="a9"/>
      <w:jc w:val="both"/>
    </w:pPr>
    <w:r>
      <w:rPr>
        <w:rFonts w:hint="eastAsia"/>
        <w:noProof/>
        <w:szCs w:val="36"/>
      </w:rPr>
      <w:drawing>
        <wp:inline distT="0" distB="0" distL="0" distR="0">
          <wp:extent cx="914400" cy="357505"/>
          <wp:effectExtent l="19050" t="0" r="0" b="0"/>
          <wp:docPr id="1" name="图片 1" descr="EA4$U[D[6V[XE4ID]{$TP4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4$U[D[6V[XE4ID]{$TP4L"/>
                  <pic:cNvPicPr>
                    <a:picLocks noChangeAspect="1" noChangeArrowheads="1"/>
                  </pic:cNvPicPr>
                </pic:nvPicPr>
                <pic:blipFill>
                  <a:blip r:embed="rId1"/>
                  <a:srcRect/>
                  <a:stretch>
                    <a:fillRect/>
                  </a:stretch>
                </pic:blipFill>
                <pic:spPr bwMode="auto">
                  <a:xfrm>
                    <a:off x="0" y="0"/>
                    <a:ext cx="914400" cy="357505"/>
                  </a:xfrm>
                  <a:prstGeom prst="rect">
                    <a:avLst/>
                  </a:prstGeom>
                  <a:noFill/>
                  <a:ln w="9525">
                    <a:noFill/>
                    <a:miter lim="800000"/>
                    <a:headEnd/>
                    <a:tailEnd/>
                  </a:ln>
                </pic:spPr>
              </pic:pic>
            </a:graphicData>
          </a:graphic>
        </wp:inline>
      </w:drawing>
    </w:r>
    <w:r>
      <w:rPr>
        <w:rFonts w:hint="eastAsia"/>
        <w:szCs w:val="36"/>
      </w:rPr>
      <w:t xml:space="preserve">   </w:t>
    </w:r>
  </w:p>
  <w:p w:rsidR="00C6281E" w:rsidRDefault="00C6281E">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45D6AC9"/>
    <w:multiLevelType w:val="singleLevel"/>
    <w:tmpl w:val="845D6AC9"/>
    <w:lvl w:ilvl="0">
      <w:start w:val="1"/>
      <w:numFmt w:val="decimal"/>
      <w:suff w:val="nothing"/>
      <w:lvlText w:val="%1）"/>
      <w:lvlJc w:val="left"/>
    </w:lvl>
  </w:abstractNum>
  <w:abstractNum w:abstractNumId="1">
    <w:nsid w:val="1FE13E67"/>
    <w:multiLevelType w:val="multilevel"/>
    <w:tmpl w:val="1FE13E67"/>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37805FD0"/>
    <w:multiLevelType w:val="multilevel"/>
    <w:tmpl w:val="37805FD0"/>
    <w:lvl w:ilvl="0">
      <w:start w:val="1"/>
      <w:numFmt w:val="decimal"/>
      <w:lvlText w:val="%1."/>
      <w:lvlJc w:val="left"/>
      <w:pPr>
        <w:tabs>
          <w:tab w:val="num" w:pos="840"/>
        </w:tabs>
        <w:ind w:left="840" w:hanging="360"/>
      </w:pPr>
      <w:rPr>
        <w:rFonts w:hint="eastAsia"/>
        <w:u w:val="none"/>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657D3FBC"/>
    <w:multiLevelType w:val="multilevel"/>
    <w:tmpl w:val="657D3FBC"/>
    <w:lvl w:ilvl="0">
      <w:start w:val="1"/>
      <w:numFmt w:val="upperLetter"/>
      <w:suff w:val="nothing"/>
      <w:lvlText w:val="附　录　%1"/>
      <w:lvlJc w:val="left"/>
      <w:pPr>
        <w:ind w:left="4035" w:firstLine="0"/>
      </w:pPr>
      <w:rPr>
        <w:rFonts w:ascii="黑体" w:eastAsia="黑体" w:hAnsi="Times New Roman" w:hint="eastAsia"/>
        <w:b w:val="0"/>
        <w:i w:val="0"/>
        <w:sz w:val="21"/>
      </w:rPr>
    </w:lvl>
    <w:lvl w:ilvl="1">
      <w:start w:val="1"/>
      <w:numFmt w:val="decimal"/>
      <w:suff w:val="nothing"/>
      <w:lvlText w:val="%1.%2　"/>
      <w:lvlJc w:val="left"/>
      <w:pPr>
        <w:ind w:left="4245"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900" w:firstLine="0"/>
      </w:pPr>
      <w:rPr>
        <w:rFonts w:ascii="黑体" w:eastAsia="黑体" w:hAnsi="Times New Roman" w:hint="eastAsia"/>
        <w:b w:val="0"/>
        <w:i w:val="0"/>
        <w:sz w:val="21"/>
      </w:rPr>
    </w:lvl>
    <w:lvl w:ilvl="3">
      <w:start w:val="1"/>
      <w:numFmt w:val="decimal"/>
      <w:suff w:val="nothing"/>
      <w:lvlText w:val="%1.%2.%3.%4　"/>
      <w:lvlJc w:val="left"/>
      <w:pPr>
        <w:ind w:left="4035" w:firstLine="0"/>
      </w:pPr>
      <w:rPr>
        <w:rFonts w:ascii="黑体" w:eastAsia="黑体" w:hAnsi="Times New Roman" w:hint="eastAsia"/>
        <w:b w:val="0"/>
        <w:i w:val="0"/>
        <w:sz w:val="21"/>
      </w:rPr>
    </w:lvl>
    <w:lvl w:ilvl="4">
      <w:start w:val="1"/>
      <w:numFmt w:val="decimal"/>
      <w:suff w:val="nothing"/>
      <w:lvlText w:val="%1.%2.%3.%4.%5　"/>
      <w:lvlJc w:val="left"/>
      <w:pPr>
        <w:ind w:left="4035" w:firstLine="0"/>
      </w:pPr>
      <w:rPr>
        <w:rFonts w:ascii="黑体" w:eastAsia="黑体" w:hAnsi="Times New Roman" w:hint="eastAsia"/>
        <w:b w:val="0"/>
        <w:i w:val="0"/>
        <w:sz w:val="21"/>
      </w:rPr>
    </w:lvl>
    <w:lvl w:ilvl="5">
      <w:start w:val="1"/>
      <w:numFmt w:val="decimal"/>
      <w:suff w:val="nothing"/>
      <w:lvlText w:val="%1.%2.%3.%4.%5.%6　"/>
      <w:lvlJc w:val="left"/>
      <w:pPr>
        <w:ind w:left="4035" w:firstLine="0"/>
      </w:pPr>
      <w:rPr>
        <w:rFonts w:ascii="黑体" w:eastAsia="黑体" w:hAnsi="Times New Roman" w:hint="eastAsia"/>
        <w:b w:val="0"/>
        <w:i w:val="0"/>
        <w:sz w:val="21"/>
      </w:rPr>
    </w:lvl>
    <w:lvl w:ilvl="6">
      <w:start w:val="1"/>
      <w:numFmt w:val="decimal"/>
      <w:suff w:val="nothing"/>
      <w:lvlText w:val="%1.%2.%3.%4.%5.%6.%7　"/>
      <w:lvlJc w:val="left"/>
      <w:pPr>
        <w:ind w:left="4035" w:firstLine="0"/>
      </w:pPr>
      <w:rPr>
        <w:rFonts w:ascii="黑体" w:eastAsia="黑体" w:hAnsi="Times New Roman" w:hint="eastAsia"/>
        <w:b w:val="0"/>
        <w:i w:val="0"/>
        <w:sz w:val="21"/>
      </w:rPr>
    </w:lvl>
    <w:lvl w:ilvl="7">
      <w:start w:val="1"/>
      <w:numFmt w:val="decimal"/>
      <w:lvlText w:val="%1.%2.%3.%4.%5.%6.%7.%8"/>
      <w:lvlJc w:val="left"/>
      <w:pPr>
        <w:tabs>
          <w:tab w:val="num" w:pos="8429"/>
        </w:tabs>
        <w:ind w:left="8429" w:hanging="1418"/>
      </w:pPr>
      <w:rPr>
        <w:rFonts w:hint="eastAsia"/>
      </w:rPr>
    </w:lvl>
    <w:lvl w:ilvl="8">
      <w:start w:val="1"/>
      <w:numFmt w:val="decimal"/>
      <w:lvlText w:val="%1.%2.%3.%4.%5.%6.%7.%8.%9"/>
      <w:lvlJc w:val="left"/>
      <w:pPr>
        <w:tabs>
          <w:tab w:val="num" w:pos="9137"/>
        </w:tabs>
        <w:ind w:left="9137" w:hanging="1700"/>
      </w:pPr>
      <w:rPr>
        <w:rFonts w:hint="eastAsia"/>
      </w:rPr>
    </w:lvl>
  </w:abstractNum>
  <w:abstractNum w:abstractNumId="4">
    <w:nsid w:val="6B433B84"/>
    <w:multiLevelType w:val="multilevel"/>
    <w:tmpl w:val="6B433B84"/>
    <w:lvl w:ilvl="0">
      <w:start w:val="1"/>
      <w:numFmt w:val="decimal"/>
      <w:lvlText w:val="%1."/>
      <w:lvlJc w:val="left"/>
      <w:pPr>
        <w:tabs>
          <w:tab w:val="num" w:pos="1020"/>
        </w:tabs>
        <w:ind w:left="1020" w:hanging="420"/>
      </w:pPr>
    </w:lvl>
    <w:lvl w:ilvl="1">
      <w:start w:val="1"/>
      <w:numFmt w:val="lowerLetter"/>
      <w:lvlText w:val="%2)"/>
      <w:lvlJc w:val="left"/>
      <w:pPr>
        <w:tabs>
          <w:tab w:val="num" w:pos="1440"/>
        </w:tabs>
        <w:ind w:left="1440" w:hanging="420"/>
      </w:pPr>
    </w:lvl>
    <w:lvl w:ilvl="2">
      <w:start w:val="1"/>
      <w:numFmt w:val="lowerRoman"/>
      <w:lvlText w:val="%3."/>
      <w:lvlJc w:val="right"/>
      <w:pPr>
        <w:tabs>
          <w:tab w:val="num" w:pos="1860"/>
        </w:tabs>
        <w:ind w:left="1860" w:hanging="420"/>
      </w:pPr>
    </w:lvl>
    <w:lvl w:ilvl="3">
      <w:start w:val="1"/>
      <w:numFmt w:val="decimal"/>
      <w:lvlText w:val="%4."/>
      <w:lvlJc w:val="left"/>
      <w:pPr>
        <w:tabs>
          <w:tab w:val="num" w:pos="2280"/>
        </w:tabs>
        <w:ind w:left="2280" w:hanging="420"/>
      </w:pPr>
    </w:lvl>
    <w:lvl w:ilvl="4">
      <w:start w:val="1"/>
      <w:numFmt w:val="lowerLetter"/>
      <w:lvlText w:val="%5)"/>
      <w:lvlJc w:val="left"/>
      <w:pPr>
        <w:tabs>
          <w:tab w:val="num" w:pos="2700"/>
        </w:tabs>
        <w:ind w:left="2700" w:hanging="420"/>
      </w:pPr>
    </w:lvl>
    <w:lvl w:ilvl="5">
      <w:start w:val="1"/>
      <w:numFmt w:val="lowerRoman"/>
      <w:lvlText w:val="%6."/>
      <w:lvlJc w:val="right"/>
      <w:pPr>
        <w:tabs>
          <w:tab w:val="num" w:pos="3120"/>
        </w:tabs>
        <w:ind w:left="3120" w:hanging="420"/>
      </w:pPr>
    </w:lvl>
    <w:lvl w:ilvl="6">
      <w:start w:val="1"/>
      <w:numFmt w:val="decimal"/>
      <w:lvlText w:val="%7."/>
      <w:lvlJc w:val="left"/>
      <w:pPr>
        <w:tabs>
          <w:tab w:val="num" w:pos="3540"/>
        </w:tabs>
        <w:ind w:left="3540" w:hanging="420"/>
      </w:pPr>
    </w:lvl>
    <w:lvl w:ilvl="7">
      <w:start w:val="1"/>
      <w:numFmt w:val="lowerLetter"/>
      <w:lvlText w:val="%8)"/>
      <w:lvlJc w:val="left"/>
      <w:pPr>
        <w:tabs>
          <w:tab w:val="num" w:pos="3960"/>
        </w:tabs>
        <w:ind w:left="3960" w:hanging="420"/>
      </w:pPr>
    </w:lvl>
    <w:lvl w:ilvl="8">
      <w:start w:val="1"/>
      <w:numFmt w:val="lowerRoman"/>
      <w:lvlText w:val="%9."/>
      <w:lvlJc w:val="right"/>
      <w:pPr>
        <w:tabs>
          <w:tab w:val="num" w:pos="4380"/>
        </w:tabs>
        <w:ind w:left="4380" w:hanging="420"/>
      </w:p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defaultTabStop w:val="420"/>
  <w:drawingGridVerticalSpacing w:val="156"/>
  <w:noPunctuationKerning/>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97756"/>
    <w:rsid w:val="00001664"/>
    <w:rsid w:val="00006AE7"/>
    <w:rsid w:val="00010BB1"/>
    <w:rsid w:val="00010D62"/>
    <w:rsid w:val="000163FA"/>
    <w:rsid w:val="00026BE7"/>
    <w:rsid w:val="00027DF0"/>
    <w:rsid w:val="00027F94"/>
    <w:rsid w:val="00042662"/>
    <w:rsid w:val="00043341"/>
    <w:rsid w:val="0004519C"/>
    <w:rsid w:val="00045288"/>
    <w:rsid w:val="00053E35"/>
    <w:rsid w:val="00061948"/>
    <w:rsid w:val="00062A92"/>
    <w:rsid w:val="00066459"/>
    <w:rsid w:val="000716BA"/>
    <w:rsid w:val="00072605"/>
    <w:rsid w:val="0007276E"/>
    <w:rsid w:val="00072EF6"/>
    <w:rsid w:val="0008071C"/>
    <w:rsid w:val="00082B0F"/>
    <w:rsid w:val="00091B08"/>
    <w:rsid w:val="00093BC6"/>
    <w:rsid w:val="0009444C"/>
    <w:rsid w:val="00094904"/>
    <w:rsid w:val="00094F15"/>
    <w:rsid w:val="00097178"/>
    <w:rsid w:val="000974BB"/>
    <w:rsid w:val="000A1076"/>
    <w:rsid w:val="000A2BB4"/>
    <w:rsid w:val="000A723B"/>
    <w:rsid w:val="000B1866"/>
    <w:rsid w:val="000B1F29"/>
    <w:rsid w:val="000B3A6C"/>
    <w:rsid w:val="000B6D4D"/>
    <w:rsid w:val="000C0165"/>
    <w:rsid w:val="000C0807"/>
    <w:rsid w:val="000D0DE4"/>
    <w:rsid w:val="000D6439"/>
    <w:rsid w:val="000E12C2"/>
    <w:rsid w:val="000E2746"/>
    <w:rsid w:val="000F2C1C"/>
    <w:rsid w:val="000F2F86"/>
    <w:rsid w:val="000F2FCE"/>
    <w:rsid w:val="000F52CE"/>
    <w:rsid w:val="00105C3A"/>
    <w:rsid w:val="001060BA"/>
    <w:rsid w:val="001068AE"/>
    <w:rsid w:val="00112427"/>
    <w:rsid w:val="00116338"/>
    <w:rsid w:val="001220A0"/>
    <w:rsid w:val="00123511"/>
    <w:rsid w:val="00125468"/>
    <w:rsid w:val="00125909"/>
    <w:rsid w:val="00126601"/>
    <w:rsid w:val="00130C1D"/>
    <w:rsid w:val="001323A3"/>
    <w:rsid w:val="001360C0"/>
    <w:rsid w:val="00143496"/>
    <w:rsid w:val="00152E3D"/>
    <w:rsid w:val="0015483E"/>
    <w:rsid w:val="001548D6"/>
    <w:rsid w:val="00156497"/>
    <w:rsid w:val="00157B6C"/>
    <w:rsid w:val="001641E4"/>
    <w:rsid w:val="001825F3"/>
    <w:rsid w:val="00184D06"/>
    <w:rsid w:val="00186D6E"/>
    <w:rsid w:val="001A452C"/>
    <w:rsid w:val="001C0090"/>
    <w:rsid w:val="001C109A"/>
    <w:rsid w:val="001C3A8E"/>
    <w:rsid w:val="001C3C5B"/>
    <w:rsid w:val="001C503D"/>
    <w:rsid w:val="001C7609"/>
    <w:rsid w:val="001D10B2"/>
    <w:rsid w:val="001D53C4"/>
    <w:rsid w:val="001D67CD"/>
    <w:rsid w:val="001E21CD"/>
    <w:rsid w:val="001E3ADB"/>
    <w:rsid w:val="001E638E"/>
    <w:rsid w:val="001E76F3"/>
    <w:rsid w:val="001F1AEB"/>
    <w:rsid w:val="001F36C5"/>
    <w:rsid w:val="001F3E17"/>
    <w:rsid w:val="001F5D18"/>
    <w:rsid w:val="001F614F"/>
    <w:rsid w:val="001F72A4"/>
    <w:rsid w:val="002013BC"/>
    <w:rsid w:val="00202E80"/>
    <w:rsid w:val="00202FAB"/>
    <w:rsid w:val="00204424"/>
    <w:rsid w:val="00206097"/>
    <w:rsid w:val="0021079F"/>
    <w:rsid w:val="00214959"/>
    <w:rsid w:val="00221687"/>
    <w:rsid w:val="00225146"/>
    <w:rsid w:val="00225FC9"/>
    <w:rsid w:val="002336BB"/>
    <w:rsid w:val="0024036A"/>
    <w:rsid w:val="00244A19"/>
    <w:rsid w:val="00246211"/>
    <w:rsid w:val="00271CC9"/>
    <w:rsid w:val="00272067"/>
    <w:rsid w:val="002756CE"/>
    <w:rsid w:val="0027740A"/>
    <w:rsid w:val="00280ED9"/>
    <w:rsid w:val="00283197"/>
    <w:rsid w:val="00295D8E"/>
    <w:rsid w:val="002A486F"/>
    <w:rsid w:val="002A4C8C"/>
    <w:rsid w:val="002A52FC"/>
    <w:rsid w:val="002A734F"/>
    <w:rsid w:val="002B119F"/>
    <w:rsid w:val="002B192C"/>
    <w:rsid w:val="002B2099"/>
    <w:rsid w:val="002B670D"/>
    <w:rsid w:val="002B7868"/>
    <w:rsid w:val="002B78A6"/>
    <w:rsid w:val="002D6C88"/>
    <w:rsid w:val="002E230A"/>
    <w:rsid w:val="002F07BC"/>
    <w:rsid w:val="002F4A90"/>
    <w:rsid w:val="002F734F"/>
    <w:rsid w:val="00301DD6"/>
    <w:rsid w:val="003056D1"/>
    <w:rsid w:val="00312BF0"/>
    <w:rsid w:val="00316430"/>
    <w:rsid w:val="00322951"/>
    <w:rsid w:val="00324794"/>
    <w:rsid w:val="003248A7"/>
    <w:rsid w:val="003333AC"/>
    <w:rsid w:val="00336E8A"/>
    <w:rsid w:val="003440DC"/>
    <w:rsid w:val="00344680"/>
    <w:rsid w:val="00344C05"/>
    <w:rsid w:val="00345E6A"/>
    <w:rsid w:val="00356C40"/>
    <w:rsid w:val="003573F2"/>
    <w:rsid w:val="00357534"/>
    <w:rsid w:val="00365634"/>
    <w:rsid w:val="003752F0"/>
    <w:rsid w:val="00377215"/>
    <w:rsid w:val="00377BD8"/>
    <w:rsid w:val="00380DCE"/>
    <w:rsid w:val="0038560C"/>
    <w:rsid w:val="0038765D"/>
    <w:rsid w:val="003907B8"/>
    <w:rsid w:val="00397F0F"/>
    <w:rsid w:val="003A2DEE"/>
    <w:rsid w:val="003A6276"/>
    <w:rsid w:val="003A6B45"/>
    <w:rsid w:val="003B54BF"/>
    <w:rsid w:val="003B7029"/>
    <w:rsid w:val="003C51D7"/>
    <w:rsid w:val="003D0090"/>
    <w:rsid w:val="003D09CF"/>
    <w:rsid w:val="003D162A"/>
    <w:rsid w:val="003E10A1"/>
    <w:rsid w:val="003E10DA"/>
    <w:rsid w:val="003E7416"/>
    <w:rsid w:val="003E745C"/>
    <w:rsid w:val="003F2760"/>
    <w:rsid w:val="003F7AB3"/>
    <w:rsid w:val="004003FA"/>
    <w:rsid w:val="004005B0"/>
    <w:rsid w:val="00400EB2"/>
    <w:rsid w:val="00401759"/>
    <w:rsid w:val="00401BEA"/>
    <w:rsid w:val="00402DBF"/>
    <w:rsid w:val="00403BF0"/>
    <w:rsid w:val="00405690"/>
    <w:rsid w:val="00407AF1"/>
    <w:rsid w:val="0041037F"/>
    <w:rsid w:val="00424BA4"/>
    <w:rsid w:val="0042786B"/>
    <w:rsid w:val="00431502"/>
    <w:rsid w:val="00431D87"/>
    <w:rsid w:val="00437CFB"/>
    <w:rsid w:val="00440909"/>
    <w:rsid w:val="00444475"/>
    <w:rsid w:val="004478EC"/>
    <w:rsid w:val="0045609E"/>
    <w:rsid w:val="004675D1"/>
    <w:rsid w:val="00472387"/>
    <w:rsid w:val="00473CE7"/>
    <w:rsid w:val="00476737"/>
    <w:rsid w:val="00477653"/>
    <w:rsid w:val="00482025"/>
    <w:rsid w:val="00486B4F"/>
    <w:rsid w:val="0049266F"/>
    <w:rsid w:val="00495765"/>
    <w:rsid w:val="00495C12"/>
    <w:rsid w:val="004A0285"/>
    <w:rsid w:val="004A62E9"/>
    <w:rsid w:val="004B1645"/>
    <w:rsid w:val="004D34FD"/>
    <w:rsid w:val="004D5BC6"/>
    <w:rsid w:val="004D6465"/>
    <w:rsid w:val="004D7EA2"/>
    <w:rsid w:val="004F0892"/>
    <w:rsid w:val="004F7130"/>
    <w:rsid w:val="0050755C"/>
    <w:rsid w:val="00510BD1"/>
    <w:rsid w:val="0051366C"/>
    <w:rsid w:val="00514286"/>
    <w:rsid w:val="00515BFD"/>
    <w:rsid w:val="0051690E"/>
    <w:rsid w:val="00520D96"/>
    <w:rsid w:val="00524210"/>
    <w:rsid w:val="005358D2"/>
    <w:rsid w:val="005364FF"/>
    <w:rsid w:val="005407BF"/>
    <w:rsid w:val="00544612"/>
    <w:rsid w:val="00551F71"/>
    <w:rsid w:val="00552BFD"/>
    <w:rsid w:val="00552F21"/>
    <w:rsid w:val="005553BF"/>
    <w:rsid w:val="00557E76"/>
    <w:rsid w:val="00562B55"/>
    <w:rsid w:val="005668B5"/>
    <w:rsid w:val="00581DB5"/>
    <w:rsid w:val="00582DEB"/>
    <w:rsid w:val="00585DC1"/>
    <w:rsid w:val="005A060A"/>
    <w:rsid w:val="005A69AF"/>
    <w:rsid w:val="005B12AB"/>
    <w:rsid w:val="005B392F"/>
    <w:rsid w:val="005C5D26"/>
    <w:rsid w:val="005D131B"/>
    <w:rsid w:val="005D13AB"/>
    <w:rsid w:val="005E2A80"/>
    <w:rsid w:val="005E4811"/>
    <w:rsid w:val="005F47F5"/>
    <w:rsid w:val="005F56EE"/>
    <w:rsid w:val="005F675C"/>
    <w:rsid w:val="006008C9"/>
    <w:rsid w:val="00603EBB"/>
    <w:rsid w:val="00606A99"/>
    <w:rsid w:val="0061097B"/>
    <w:rsid w:val="00611278"/>
    <w:rsid w:val="006117DF"/>
    <w:rsid w:val="00612170"/>
    <w:rsid w:val="00613A3A"/>
    <w:rsid w:val="00613D74"/>
    <w:rsid w:val="006171AA"/>
    <w:rsid w:val="006213C8"/>
    <w:rsid w:val="006220EF"/>
    <w:rsid w:val="0062449F"/>
    <w:rsid w:val="00637697"/>
    <w:rsid w:val="00654E85"/>
    <w:rsid w:val="00655664"/>
    <w:rsid w:val="006570BD"/>
    <w:rsid w:val="006617ED"/>
    <w:rsid w:val="00662FC5"/>
    <w:rsid w:val="00666410"/>
    <w:rsid w:val="00671ABA"/>
    <w:rsid w:val="006728DE"/>
    <w:rsid w:val="00673AAF"/>
    <w:rsid w:val="00673C19"/>
    <w:rsid w:val="00676438"/>
    <w:rsid w:val="0068342A"/>
    <w:rsid w:val="006834BE"/>
    <w:rsid w:val="00683F94"/>
    <w:rsid w:val="00693627"/>
    <w:rsid w:val="006A0ABA"/>
    <w:rsid w:val="006A210D"/>
    <w:rsid w:val="006A490D"/>
    <w:rsid w:val="006B04D0"/>
    <w:rsid w:val="006B222F"/>
    <w:rsid w:val="006B3AB3"/>
    <w:rsid w:val="006B44E7"/>
    <w:rsid w:val="006C1628"/>
    <w:rsid w:val="006C4665"/>
    <w:rsid w:val="006C4921"/>
    <w:rsid w:val="006C609F"/>
    <w:rsid w:val="006D1923"/>
    <w:rsid w:val="006D5DD1"/>
    <w:rsid w:val="006E1288"/>
    <w:rsid w:val="006E2EB8"/>
    <w:rsid w:val="006E3AB8"/>
    <w:rsid w:val="006F332A"/>
    <w:rsid w:val="00701460"/>
    <w:rsid w:val="00703E4B"/>
    <w:rsid w:val="007042A5"/>
    <w:rsid w:val="00706362"/>
    <w:rsid w:val="007139D6"/>
    <w:rsid w:val="007145FF"/>
    <w:rsid w:val="00716A0C"/>
    <w:rsid w:val="0072743A"/>
    <w:rsid w:val="00732CDD"/>
    <w:rsid w:val="00734E43"/>
    <w:rsid w:val="0074281C"/>
    <w:rsid w:val="007435E6"/>
    <w:rsid w:val="007451EA"/>
    <w:rsid w:val="00751CC2"/>
    <w:rsid w:val="00757FF4"/>
    <w:rsid w:val="00760C43"/>
    <w:rsid w:val="0076394A"/>
    <w:rsid w:val="00771496"/>
    <w:rsid w:val="007714E0"/>
    <w:rsid w:val="00774C6B"/>
    <w:rsid w:val="0077615C"/>
    <w:rsid w:val="00777BED"/>
    <w:rsid w:val="00780268"/>
    <w:rsid w:val="007828E2"/>
    <w:rsid w:val="007A4BB8"/>
    <w:rsid w:val="007A5A08"/>
    <w:rsid w:val="007B2DB9"/>
    <w:rsid w:val="007B5688"/>
    <w:rsid w:val="007C392C"/>
    <w:rsid w:val="007C56AE"/>
    <w:rsid w:val="007C6DC4"/>
    <w:rsid w:val="007D1B0F"/>
    <w:rsid w:val="007D61E4"/>
    <w:rsid w:val="007E1889"/>
    <w:rsid w:val="007F0B23"/>
    <w:rsid w:val="007F1471"/>
    <w:rsid w:val="007F65E7"/>
    <w:rsid w:val="007F6618"/>
    <w:rsid w:val="0080195F"/>
    <w:rsid w:val="00802429"/>
    <w:rsid w:val="008049BC"/>
    <w:rsid w:val="00805570"/>
    <w:rsid w:val="0081667E"/>
    <w:rsid w:val="00820BB5"/>
    <w:rsid w:val="008217FF"/>
    <w:rsid w:val="00821B3D"/>
    <w:rsid w:val="00827D6B"/>
    <w:rsid w:val="008310EE"/>
    <w:rsid w:val="00832811"/>
    <w:rsid w:val="00833A6D"/>
    <w:rsid w:val="0085219B"/>
    <w:rsid w:val="008565D5"/>
    <w:rsid w:val="00857876"/>
    <w:rsid w:val="0086250F"/>
    <w:rsid w:val="008643C0"/>
    <w:rsid w:val="00886299"/>
    <w:rsid w:val="00886B2E"/>
    <w:rsid w:val="0088794C"/>
    <w:rsid w:val="00894E15"/>
    <w:rsid w:val="008A2CDB"/>
    <w:rsid w:val="008A537A"/>
    <w:rsid w:val="008A6962"/>
    <w:rsid w:val="008B005D"/>
    <w:rsid w:val="008B0734"/>
    <w:rsid w:val="008C0E63"/>
    <w:rsid w:val="008C2527"/>
    <w:rsid w:val="008C35A4"/>
    <w:rsid w:val="008C7F51"/>
    <w:rsid w:val="008D094B"/>
    <w:rsid w:val="008E1464"/>
    <w:rsid w:val="008E31D7"/>
    <w:rsid w:val="008E35F4"/>
    <w:rsid w:val="008E3C55"/>
    <w:rsid w:val="008E420C"/>
    <w:rsid w:val="008F73DA"/>
    <w:rsid w:val="009060E5"/>
    <w:rsid w:val="009062F1"/>
    <w:rsid w:val="009062F8"/>
    <w:rsid w:val="00906DD3"/>
    <w:rsid w:val="00907D1B"/>
    <w:rsid w:val="00910676"/>
    <w:rsid w:val="00913662"/>
    <w:rsid w:val="0091521F"/>
    <w:rsid w:val="009179BF"/>
    <w:rsid w:val="00920ABA"/>
    <w:rsid w:val="009216B2"/>
    <w:rsid w:val="00924D85"/>
    <w:rsid w:val="0093196D"/>
    <w:rsid w:val="00935D6B"/>
    <w:rsid w:val="009368C7"/>
    <w:rsid w:val="009512D1"/>
    <w:rsid w:val="00952298"/>
    <w:rsid w:val="0095544C"/>
    <w:rsid w:val="00955675"/>
    <w:rsid w:val="00956E41"/>
    <w:rsid w:val="0096389A"/>
    <w:rsid w:val="00967447"/>
    <w:rsid w:val="009745CA"/>
    <w:rsid w:val="00975EE6"/>
    <w:rsid w:val="00981086"/>
    <w:rsid w:val="0098711D"/>
    <w:rsid w:val="009924E1"/>
    <w:rsid w:val="009A2597"/>
    <w:rsid w:val="009A28A5"/>
    <w:rsid w:val="009A5558"/>
    <w:rsid w:val="009A5F09"/>
    <w:rsid w:val="009B3A17"/>
    <w:rsid w:val="009B7842"/>
    <w:rsid w:val="009C07AB"/>
    <w:rsid w:val="009C2913"/>
    <w:rsid w:val="009C7E4B"/>
    <w:rsid w:val="009D73FC"/>
    <w:rsid w:val="009E372C"/>
    <w:rsid w:val="009E3E4E"/>
    <w:rsid w:val="009F01DA"/>
    <w:rsid w:val="009F0FC0"/>
    <w:rsid w:val="009F1504"/>
    <w:rsid w:val="009F76E0"/>
    <w:rsid w:val="009F7AE5"/>
    <w:rsid w:val="00A07713"/>
    <w:rsid w:val="00A1275D"/>
    <w:rsid w:val="00A1363B"/>
    <w:rsid w:val="00A153D9"/>
    <w:rsid w:val="00A2195E"/>
    <w:rsid w:val="00A2511D"/>
    <w:rsid w:val="00A25833"/>
    <w:rsid w:val="00A261DC"/>
    <w:rsid w:val="00A3668A"/>
    <w:rsid w:val="00A3717C"/>
    <w:rsid w:val="00A42A29"/>
    <w:rsid w:val="00A51AA7"/>
    <w:rsid w:val="00A524C7"/>
    <w:rsid w:val="00A567EE"/>
    <w:rsid w:val="00A624B4"/>
    <w:rsid w:val="00A679E8"/>
    <w:rsid w:val="00A71638"/>
    <w:rsid w:val="00A76DE1"/>
    <w:rsid w:val="00A81CDC"/>
    <w:rsid w:val="00A82813"/>
    <w:rsid w:val="00A83E22"/>
    <w:rsid w:val="00A94FD8"/>
    <w:rsid w:val="00A97FD3"/>
    <w:rsid w:val="00AB2A9D"/>
    <w:rsid w:val="00AB7DED"/>
    <w:rsid w:val="00AD37B2"/>
    <w:rsid w:val="00AD555A"/>
    <w:rsid w:val="00AD6687"/>
    <w:rsid w:val="00AE3E3E"/>
    <w:rsid w:val="00AF08AC"/>
    <w:rsid w:val="00AF40B6"/>
    <w:rsid w:val="00AF7006"/>
    <w:rsid w:val="00B00D75"/>
    <w:rsid w:val="00B01F2C"/>
    <w:rsid w:val="00B02608"/>
    <w:rsid w:val="00B04E59"/>
    <w:rsid w:val="00B07824"/>
    <w:rsid w:val="00B10E01"/>
    <w:rsid w:val="00B15FDA"/>
    <w:rsid w:val="00B16EEE"/>
    <w:rsid w:val="00B216A8"/>
    <w:rsid w:val="00B24542"/>
    <w:rsid w:val="00B26A69"/>
    <w:rsid w:val="00B272C5"/>
    <w:rsid w:val="00B44D63"/>
    <w:rsid w:val="00B53D31"/>
    <w:rsid w:val="00B544E3"/>
    <w:rsid w:val="00B56EB8"/>
    <w:rsid w:val="00B57E0C"/>
    <w:rsid w:val="00B61243"/>
    <w:rsid w:val="00B64038"/>
    <w:rsid w:val="00B671CB"/>
    <w:rsid w:val="00B748D2"/>
    <w:rsid w:val="00B821B3"/>
    <w:rsid w:val="00B83AC4"/>
    <w:rsid w:val="00B91160"/>
    <w:rsid w:val="00B9669E"/>
    <w:rsid w:val="00B97E3B"/>
    <w:rsid w:val="00BA2C2A"/>
    <w:rsid w:val="00BB4C0E"/>
    <w:rsid w:val="00BC1674"/>
    <w:rsid w:val="00BC3DC1"/>
    <w:rsid w:val="00BC49E9"/>
    <w:rsid w:val="00BC5AB1"/>
    <w:rsid w:val="00BC5C59"/>
    <w:rsid w:val="00BC7F6F"/>
    <w:rsid w:val="00BD7888"/>
    <w:rsid w:val="00BE3EF3"/>
    <w:rsid w:val="00BE6BDF"/>
    <w:rsid w:val="00BF20E0"/>
    <w:rsid w:val="00BF72D7"/>
    <w:rsid w:val="00C022B0"/>
    <w:rsid w:val="00C07019"/>
    <w:rsid w:val="00C14918"/>
    <w:rsid w:val="00C171D0"/>
    <w:rsid w:val="00C223F8"/>
    <w:rsid w:val="00C255BD"/>
    <w:rsid w:val="00C31E59"/>
    <w:rsid w:val="00C34F81"/>
    <w:rsid w:val="00C351EB"/>
    <w:rsid w:val="00C37148"/>
    <w:rsid w:val="00C37E33"/>
    <w:rsid w:val="00C40548"/>
    <w:rsid w:val="00C50223"/>
    <w:rsid w:val="00C5146D"/>
    <w:rsid w:val="00C54291"/>
    <w:rsid w:val="00C6281E"/>
    <w:rsid w:val="00C66165"/>
    <w:rsid w:val="00C708BE"/>
    <w:rsid w:val="00C806A4"/>
    <w:rsid w:val="00C8357B"/>
    <w:rsid w:val="00C835F5"/>
    <w:rsid w:val="00C86A52"/>
    <w:rsid w:val="00C87F4F"/>
    <w:rsid w:val="00C925C8"/>
    <w:rsid w:val="00C95AEB"/>
    <w:rsid w:val="00CA23F8"/>
    <w:rsid w:val="00CA6993"/>
    <w:rsid w:val="00CA72F9"/>
    <w:rsid w:val="00CB0128"/>
    <w:rsid w:val="00CB1D67"/>
    <w:rsid w:val="00CC00F3"/>
    <w:rsid w:val="00CC20F2"/>
    <w:rsid w:val="00CC2832"/>
    <w:rsid w:val="00CC7AFB"/>
    <w:rsid w:val="00CD5608"/>
    <w:rsid w:val="00CD632F"/>
    <w:rsid w:val="00CF189C"/>
    <w:rsid w:val="00CF33B5"/>
    <w:rsid w:val="00D00794"/>
    <w:rsid w:val="00D01563"/>
    <w:rsid w:val="00D01DB4"/>
    <w:rsid w:val="00D03952"/>
    <w:rsid w:val="00D03F9F"/>
    <w:rsid w:val="00D0765A"/>
    <w:rsid w:val="00D1096F"/>
    <w:rsid w:val="00D10F4C"/>
    <w:rsid w:val="00D14BC6"/>
    <w:rsid w:val="00D27DE5"/>
    <w:rsid w:val="00D31EC4"/>
    <w:rsid w:val="00D3237D"/>
    <w:rsid w:val="00D327C8"/>
    <w:rsid w:val="00D32DFC"/>
    <w:rsid w:val="00D469F0"/>
    <w:rsid w:val="00D469F1"/>
    <w:rsid w:val="00D47A63"/>
    <w:rsid w:val="00D509CB"/>
    <w:rsid w:val="00D52421"/>
    <w:rsid w:val="00D55670"/>
    <w:rsid w:val="00D60F93"/>
    <w:rsid w:val="00D61DDA"/>
    <w:rsid w:val="00D6303B"/>
    <w:rsid w:val="00D64B8D"/>
    <w:rsid w:val="00D6571F"/>
    <w:rsid w:val="00D65ECA"/>
    <w:rsid w:val="00D77868"/>
    <w:rsid w:val="00D83EE4"/>
    <w:rsid w:val="00D91DC3"/>
    <w:rsid w:val="00D942F9"/>
    <w:rsid w:val="00D94EE3"/>
    <w:rsid w:val="00D95B49"/>
    <w:rsid w:val="00DA1FCC"/>
    <w:rsid w:val="00DA3DED"/>
    <w:rsid w:val="00DA580A"/>
    <w:rsid w:val="00DA6A28"/>
    <w:rsid w:val="00DB163E"/>
    <w:rsid w:val="00DB68EE"/>
    <w:rsid w:val="00DD27FA"/>
    <w:rsid w:val="00DD49AA"/>
    <w:rsid w:val="00DE19BF"/>
    <w:rsid w:val="00DE4C1E"/>
    <w:rsid w:val="00DF00DE"/>
    <w:rsid w:val="00DF1174"/>
    <w:rsid w:val="00DF4DD5"/>
    <w:rsid w:val="00DF56B3"/>
    <w:rsid w:val="00E00E8C"/>
    <w:rsid w:val="00E04415"/>
    <w:rsid w:val="00E11F08"/>
    <w:rsid w:val="00E12C8F"/>
    <w:rsid w:val="00E136DA"/>
    <w:rsid w:val="00E13D3E"/>
    <w:rsid w:val="00E16E78"/>
    <w:rsid w:val="00E22191"/>
    <w:rsid w:val="00E262C4"/>
    <w:rsid w:val="00E30368"/>
    <w:rsid w:val="00E31EE6"/>
    <w:rsid w:val="00E3478D"/>
    <w:rsid w:val="00E437FE"/>
    <w:rsid w:val="00E512AE"/>
    <w:rsid w:val="00E52B18"/>
    <w:rsid w:val="00E544F3"/>
    <w:rsid w:val="00E55E51"/>
    <w:rsid w:val="00E6016C"/>
    <w:rsid w:val="00E624B3"/>
    <w:rsid w:val="00E658D2"/>
    <w:rsid w:val="00E71AF2"/>
    <w:rsid w:val="00E7405C"/>
    <w:rsid w:val="00E75D6F"/>
    <w:rsid w:val="00E84E98"/>
    <w:rsid w:val="00E85EE6"/>
    <w:rsid w:val="00E91C18"/>
    <w:rsid w:val="00E97756"/>
    <w:rsid w:val="00EA0980"/>
    <w:rsid w:val="00EA1995"/>
    <w:rsid w:val="00EB25E6"/>
    <w:rsid w:val="00EB3B8D"/>
    <w:rsid w:val="00EB7497"/>
    <w:rsid w:val="00EC18AA"/>
    <w:rsid w:val="00EC4F83"/>
    <w:rsid w:val="00ED0393"/>
    <w:rsid w:val="00EE0329"/>
    <w:rsid w:val="00EE402A"/>
    <w:rsid w:val="00EE4DE8"/>
    <w:rsid w:val="00EF4250"/>
    <w:rsid w:val="00EF766E"/>
    <w:rsid w:val="00F110E6"/>
    <w:rsid w:val="00F135DD"/>
    <w:rsid w:val="00F13B84"/>
    <w:rsid w:val="00F14076"/>
    <w:rsid w:val="00F1749E"/>
    <w:rsid w:val="00F17DAF"/>
    <w:rsid w:val="00F234B6"/>
    <w:rsid w:val="00F2445C"/>
    <w:rsid w:val="00F24616"/>
    <w:rsid w:val="00F25B44"/>
    <w:rsid w:val="00F26101"/>
    <w:rsid w:val="00F33FDD"/>
    <w:rsid w:val="00F34814"/>
    <w:rsid w:val="00F34B26"/>
    <w:rsid w:val="00F352B5"/>
    <w:rsid w:val="00F35376"/>
    <w:rsid w:val="00F42848"/>
    <w:rsid w:val="00F42FAD"/>
    <w:rsid w:val="00F43488"/>
    <w:rsid w:val="00F540EF"/>
    <w:rsid w:val="00F57B8C"/>
    <w:rsid w:val="00F61B78"/>
    <w:rsid w:val="00F65A22"/>
    <w:rsid w:val="00F674EA"/>
    <w:rsid w:val="00F70053"/>
    <w:rsid w:val="00F817D0"/>
    <w:rsid w:val="00F8249B"/>
    <w:rsid w:val="00F870FF"/>
    <w:rsid w:val="00F91115"/>
    <w:rsid w:val="00F9136A"/>
    <w:rsid w:val="00F92BF9"/>
    <w:rsid w:val="00FA2997"/>
    <w:rsid w:val="00FA4E27"/>
    <w:rsid w:val="00FB0F4A"/>
    <w:rsid w:val="00FB1348"/>
    <w:rsid w:val="00FB4CBB"/>
    <w:rsid w:val="00FB51B7"/>
    <w:rsid w:val="00FC4F26"/>
    <w:rsid w:val="00FD323A"/>
    <w:rsid w:val="00FD799D"/>
    <w:rsid w:val="00FE4A6C"/>
    <w:rsid w:val="00FF4558"/>
    <w:rsid w:val="01167CBA"/>
    <w:rsid w:val="02EE209E"/>
    <w:rsid w:val="04A5307A"/>
    <w:rsid w:val="12EA0293"/>
    <w:rsid w:val="19D02070"/>
    <w:rsid w:val="1F9A0142"/>
    <w:rsid w:val="21985E11"/>
    <w:rsid w:val="22AC349C"/>
    <w:rsid w:val="23145254"/>
    <w:rsid w:val="28933B7D"/>
    <w:rsid w:val="2A5E2997"/>
    <w:rsid w:val="326127F7"/>
    <w:rsid w:val="334159D4"/>
    <w:rsid w:val="35EC154C"/>
    <w:rsid w:val="3887347B"/>
    <w:rsid w:val="4D397CEC"/>
    <w:rsid w:val="5AD830CB"/>
    <w:rsid w:val="5F186388"/>
    <w:rsid w:val="69C31F70"/>
    <w:rsid w:val="72430C4C"/>
    <w:rsid w:val="777D48BD"/>
    <w:rsid w:val="796D6E2E"/>
    <w:rsid w:val="7C5E4370"/>
    <w:rsid w:val="7CF310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Followed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34F81"/>
    <w:pPr>
      <w:widowControl w:val="0"/>
      <w:jc w:val="both"/>
    </w:pPr>
    <w:rPr>
      <w:kern w:val="2"/>
      <w:sz w:val="21"/>
      <w:szCs w:val="24"/>
    </w:rPr>
  </w:style>
  <w:style w:type="paragraph" w:styleId="3">
    <w:name w:val="heading 3"/>
    <w:basedOn w:val="a"/>
    <w:next w:val="a"/>
    <w:qFormat/>
    <w:rsid w:val="00C34F8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TML">
    <w:name w:val="HTML Code"/>
    <w:basedOn w:val="a0"/>
    <w:rsid w:val="00C34F81"/>
    <w:rPr>
      <w:rFonts w:ascii="Courier New" w:hAnsi="Courier New"/>
      <w:sz w:val="20"/>
    </w:rPr>
  </w:style>
  <w:style w:type="character" w:styleId="a3">
    <w:name w:val="FollowedHyperlink"/>
    <w:basedOn w:val="a0"/>
    <w:uiPriority w:val="99"/>
    <w:rsid w:val="00C34F81"/>
    <w:rPr>
      <w:color w:val="800080"/>
      <w:u w:val="none"/>
    </w:rPr>
  </w:style>
  <w:style w:type="character" w:customStyle="1" w:styleId="Char">
    <w:name w:val="一级条标题 Char"/>
    <w:basedOn w:val="Char0"/>
    <w:link w:val="a4"/>
    <w:rsid w:val="00C34F81"/>
  </w:style>
  <w:style w:type="character" w:styleId="a5">
    <w:name w:val="Hyperlink"/>
    <w:basedOn w:val="a0"/>
    <w:uiPriority w:val="99"/>
    <w:rsid w:val="00C34F81"/>
    <w:rPr>
      <w:color w:val="0000FF"/>
      <w:u w:val="none"/>
    </w:rPr>
  </w:style>
  <w:style w:type="character" w:styleId="a6">
    <w:name w:val="page number"/>
    <w:basedOn w:val="a0"/>
    <w:rsid w:val="00C34F81"/>
  </w:style>
  <w:style w:type="character" w:customStyle="1" w:styleId="Char1">
    <w:name w:val="二级条标题 Char"/>
    <w:basedOn w:val="Char"/>
    <w:link w:val="a7"/>
    <w:rsid w:val="00C34F81"/>
  </w:style>
  <w:style w:type="character" w:customStyle="1" w:styleId="Char2">
    <w:name w:val="日期 Char"/>
    <w:link w:val="a8"/>
    <w:rsid w:val="00C34F81"/>
    <w:rPr>
      <w:kern w:val="2"/>
      <w:sz w:val="21"/>
      <w:szCs w:val="24"/>
    </w:rPr>
  </w:style>
  <w:style w:type="character" w:customStyle="1" w:styleId="Char3">
    <w:name w:val="页眉 Char"/>
    <w:link w:val="a9"/>
    <w:uiPriority w:val="99"/>
    <w:rsid w:val="00C34F81"/>
    <w:rPr>
      <w:kern w:val="2"/>
      <w:sz w:val="18"/>
      <w:szCs w:val="18"/>
    </w:rPr>
  </w:style>
  <w:style w:type="character" w:customStyle="1" w:styleId="aa">
    <w:name w:val="个人答复风格"/>
    <w:rsid w:val="00C34F81"/>
    <w:rPr>
      <w:rFonts w:ascii="Arial" w:eastAsia="宋体" w:hAnsi="Arial" w:cs="Arial"/>
      <w:color w:val="auto"/>
      <w:sz w:val="20"/>
    </w:rPr>
  </w:style>
  <w:style w:type="character" w:customStyle="1" w:styleId="Char0">
    <w:name w:val="章标题 Char"/>
    <w:link w:val="ab"/>
    <w:rsid w:val="00C34F81"/>
    <w:rPr>
      <w:rFonts w:ascii="黑体" w:eastAsia="黑体"/>
      <w:sz w:val="21"/>
      <w:lang w:val="en-US" w:eastAsia="zh-CN" w:bidi="ar-SA"/>
    </w:rPr>
  </w:style>
  <w:style w:type="paragraph" w:styleId="ac">
    <w:name w:val="Normal (Web)"/>
    <w:basedOn w:val="a"/>
    <w:uiPriority w:val="99"/>
    <w:unhideWhenUsed/>
    <w:rsid w:val="00C34F81"/>
    <w:pPr>
      <w:widowControl/>
      <w:spacing w:before="100" w:beforeAutospacing="1" w:after="100" w:afterAutospacing="1"/>
      <w:jc w:val="left"/>
    </w:pPr>
    <w:rPr>
      <w:rFonts w:ascii="宋体" w:hAnsi="宋体" w:cs="宋体"/>
      <w:kern w:val="0"/>
      <w:sz w:val="24"/>
    </w:rPr>
  </w:style>
  <w:style w:type="paragraph" w:styleId="a8">
    <w:name w:val="Date"/>
    <w:basedOn w:val="a"/>
    <w:next w:val="a"/>
    <w:link w:val="Char2"/>
    <w:rsid w:val="00C34F81"/>
    <w:pPr>
      <w:ind w:leftChars="2500" w:left="100"/>
    </w:pPr>
  </w:style>
  <w:style w:type="paragraph" w:styleId="a9">
    <w:name w:val="header"/>
    <w:basedOn w:val="a"/>
    <w:link w:val="Char3"/>
    <w:uiPriority w:val="99"/>
    <w:rsid w:val="00C34F81"/>
    <w:pPr>
      <w:pBdr>
        <w:bottom w:val="single" w:sz="6" w:space="1" w:color="auto"/>
      </w:pBdr>
      <w:tabs>
        <w:tab w:val="center" w:pos="4153"/>
        <w:tab w:val="right" w:pos="8306"/>
      </w:tabs>
      <w:snapToGrid w:val="0"/>
      <w:jc w:val="center"/>
    </w:pPr>
    <w:rPr>
      <w:sz w:val="18"/>
      <w:szCs w:val="18"/>
    </w:rPr>
  </w:style>
  <w:style w:type="paragraph" w:styleId="ad">
    <w:name w:val="footer"/>
    <w:basedOn w:val="a"/>
    <w:rsid w:val="00C34F81"/>
    <w:pPr>
      <w:tabs>
        <w:tab w:val="center" w:pos="4153"/>
        <w:tab w:val="right" w:pos="8306"/>
      </w:tabs>
      <w:snapToGrid w:val="0"/>
      <w:jc w:val="left"/>
    </w:pPr>
    <w:rPr>
      <w:sz w:val="18"/>
      <w:szCs w:val="18"/>
    </w:rPr>
  </w:style>
  <w:style w:type="paragraph" w:styleId="ae">
    <w:name w:val="Plain Text"/>
    <w:basedOn w:val="a"/>
    <w:rsid w:val="00C34F81"/>
    <w:rPr>
      <w:rFonts w:ascii="宋体" w:hAnsi="Courier New" w:cs="金山简魏碑"/>
      <w:szCs w:val="21"/>
    </w:rPr>
  </w:style>
  <w:style w:type="paragraph" w:styleId="af">
    <w:name w:val="Balloon Text"/>
    <w:basedOn w:val="a"/>
    <w:semiHidden/>
    <w:rsid w:val="00C34F81"/>
    <w:rPr>
      <w:sz w:val="18"/>
      <w:szCs w:val="18"/>
    </w:rPr>
  </w:style>
  <w:style w:type="paragraph" w:styleId="af0">
    <w:name w:val="Normal Indent"/>
    <w:basedOn w:val="a"/>
    <w:rsid w:val="00C34F81"/>
    <w:pPr>
      <w:ind w:firstLine="420"/>
    </w:pPr>
    <w:rPr>
      <w:szCs w:val="20"/>
    </w:rPr>
  </w:style>
  <w:style w:type="paragraph" w:customStyle="1" w:styleId="af1">
    <w:name w:val="段"/>
    <w:rsid w:val="00C34F81"/>
    <w:pPr>
      <w:autoSpaceDE w:val="0"/>
      <w:autoSpaceDN w:val="0"/>
      <w:ind w:firstLineChars="200" w:firstLine="200"/>
      <w:jc w:val="both"/>
    </w:pPr>
    <w:rPr>
      <w:rFonts w:ascii="宋体"/>
      <w:sz w:val="21"/>
    </w:rPr>
  </w:style>
  <w:style w:type="paragraph" w:customStyle="1" w:styleId="af2">
    <w:name w:val="附录图标题"/>
    <w:next w:val="af1"/>
    <w:rsid w:val="00C34F81"/>
    <w:pPr>
      <w:ind w:left="4035"/>
      <w:jc w:val="center"/>
    </w:pPr>
    <w:rPr>
      <w:rFonts w:ascii="黑体" w:eastAsia="黑体"/>
      <w:sz w:val="21"/>
    </w:rPr>
  </w:style>
  <w:style w:type="paragraph" w:customStyle="1" w:styleId="af3">
    <w:name w:val="附录标识"/>
    <w:basedOn w:val="a"/>
    <w:rsid w:val="00C34F81"/>
    <w:pPr>
      <w:widowControl/>
      <w:shd w:val="clear" w:color="FFFFFF" w:fill="FFFFFF"/>
      <w:tabs>
        <w:tab w:val="left" w:pos="840"/>
        <w:tab w:val="left" w:pos="6405"/>
      </w:tabs>
      <w:spacing w:before="640" w:after="200"/>
      <w:ind w:left="840" w:hanging="360"/>
      <w:jc w:val="center"/>
      <w:outlineLvl w:val="0"/>
    </w:pPr>
    <w:rPr>
      <w:rFonts w:ascii="黑体" w:eastAsia="黑体"/>
      <w:kern w:val="0"/>
      <w:szCs w:val="20"/>
    </w:rPr>
  </w:style>
  <w:style w:type="paragraph" w:customStyle="1" w:styleId="af4">
    <w:name w:val="附录表标题"/>
    <w:next w:val="af1"/>
    <w:rsid w:val="00C34F81"/>
    <w:pPr>
      <w:ind w:left="4035"/>
      <w:jc w:val="center"/>
      <w:textAlignment w:val="baseline"/>
    </w:pPr>
    <w:rPr>
      <w:rFonts w:ascii="黑体" w:eastAsia="黑体"/>
      <w:kern w:val="21"/>
      <w:sz w:val="21"/>
    </w:rPr>
  </w:style>
  <w:style w:type="paragraph" w:customStyle="1" w:styleId="Char4">
    <w:name w:val="Char"/>
    <w:basedOn w:val="a"/>
    <w:rsid w:val="00C34F81"/>
    <w:rPr>
      <w:rFonts w:ascii="Arial" w:hAnsi="Arial" w:cs="Arial"/>
    </w:rPr>
  </w:style>
  <w:style w:type="paragraph" w:customStyle="1" w:styleId="af5">
    <w:name w:val="附录三级条标题"/>
    <w:basedOn w:val="a"/>
    <w:next w:val="af1"/>
    <w:rsid w:val="00C34F81"/>
    <w:pPr>
      <w:widowControl/>
      <w:wordWrap w:val="0"/>
      <w:overflowPunct w:val="0"/>
      <w:autoSpaceDE w:val="0"/>
      <w:autoSpaceDN w:val="0"/>
      <w:ind w:left="4035"/>
      <w:textAlignment w:val="baseline"/>
      <w:outlineLvl w:val="4"/>
    </w:pPr>
    <w:rPr>
      <w:rFonts w:ascii="黑体" w:eastAsia="黑体"/>
      <w:kern w:val="21"/>
      <w:szCs w:val="20"/>
    </w:rPr>
  </w:style>
  <w:style w:type="paragraph" w:customStyle="1" w:styleId="af6">
    <w:name w:val="附录四级条标题"/>
    <w:basedOn w:val="af5"/>
    <w:next w:val="af1"/>
    <w:rsid w:val="00C34F81"/>
    <w:pPr>
      <w:numPr>
        <w:ilvl w:val="4"/>
      </w:numPr>
      <w:ind w:left="4035"/>
      <w:outlineLvl w:val="5"/>
    </w:pPr>
  </w:style>
  <w:style w:type="paragraph" w:customStyle="1" w:styleId="af7">
    <w:name w:val="附录一级条标题"/>
    <w:basedOn w:val="af8"/>
    <w:next w:val="af1"/>
    <w:rsid w:val="00C34F81"/>
    <w:pPr>
      <w:autoSpaceDN w:val="0"/>
      <w:spacing w:beforeLines="0" w:afterLines="0"/>
      <w:ind w:left="900" w:firstLine="0"/>
      <w:outlineLvl w:val="2"/>
    </w:pPr>
  </w:style>
  <w:style w:type="paragraph" w:customStyle="1" w:styleId="Char10">
    <w:name w:val="Char1"/>
    <w:basedOn w:val="a"/>
    <w:rsid w:val="00C34F81"/>
    <w:pPr>
      <w:widowControl/>
      <w:spacing w:after="160" w:line="240" w:lineRule="exact"/>
      <w:jc w:val="left"/>
    </w:pPr>
    <w:rPr>
      <w:rFonts w:ascii="Verdana" w:eastAsia="仿宋_GB2312" w:hAnsi="Verdana"/>
      <w:kern w:val="0"/>
      <w:sz w:val="24"/>
      <w:szCs w:val="20"/>
      <w:lang w:eastAsia="en-US"/>
    </w:rPr>
  </w:style>
  <w:style w:type="paragraph" w:customStyle="1" w:styleId="a4">
    <w:name w:val="一级条标题"/>
    <w:next w:val="af1"/>
    <w:link w:val="Char"/>
    <w:rsid w:val="00C34F81"/>
    <w:pPr>
      <w:outlineLvl w:val="2"/>
    </w:pPr>
    <w:rPr>
      <w:rFonts w:eastAsia="黑体"/>
      <w:sz w:val="21"/>
    </w:rPr>
  </w:style>
  <w:style w:type="paragraph" w:customStyle="1" w:styleId="af8">
    <w:name w:val="附录章标题"/>
    <w:next w:val="af1"/>
    <w:rsid w:val="00C34F81"/>
    <w:pPr>
      <w:tabs>
        <w:tab w:val="left" w:pos="1440"/>
      </w:tabs>
      <w:wordWrap w:val="0"/>
      <w:overflowPunct w:val="0"/>
      <w:autoSpaceDE w:val="0"/>
      <w:spacing w:beforeLines="50" w:afterLines="50"/>
      <w:ind w:left="1440" w:hanging="420"/>
      <w:jc w:val="both"/>
      <w:textAlignment w:val="baseline"/>
      <w:outlineLvl w:val="1"/>
    </w:pPr>
    <w:rPr>
      <w:rFonts w:ascii="黑体" w:eastAsia="黑体"/>
      <w:kern w:val="21"/>
      <w:sz w:val="21"/>
    </w:rPr>
  </w:style>
  <w:style w:type="paragraph" w:customStyle="1" w:styleId="a7">
    <w:name w:val="二级条标题"/>
    <w:basedOn w:val="a4"/>
    <w:next w:val="af1"/>
    <w:link w:val="Char1"/>
    <w:rsid w:val="00C34F81"/>
    <w:pPr>
      <w:tabs>
        <w:tab w:val="left" w:pos="2100"/>
      </w:tabs>
      <w:ind w:left="2100" w:hanging="420"/>
      <w:outlineLvl w:val="3"/>
    </w:pPr>
  </w:style>
  <w:style w:type="paragraph" w:customStyle="1" w:styleId="ab">
    <w:name w:val="章标题"/>
    <w:next w:val="af1"/>
    <w:link w:val="Char0"/>
    <w:rsid w:val="00C34F81"/>
    <w:pPr>
      <w:spacing w:beforeLines="50" w:afterLines="50"/>
      <w:jc w:val="both"/>
      <w:outlineLvl w:val="1"/>
    </w:pPr>
    <w:rPr>
      <w:rFonts w:ascii="黑体" w:eastAsia="黑体"/>
      <w:sz w:val="21"/>
    </w:rPr>
  </w:style>
  <w:style w:type="paragraph" w:customStyle="1" w:styleId="af9">
    <w:name w:val="目次、标准名称标题"/>
    <w:basedOn w:val="a"/>
    <w:next w:val="af1"/>
    <w:rsid w:val="00C34F81"/>
    <w:pPr>
      <w:widowControl/>
      <w:shd w:val="clear" w:color="FFFFFF" w:fill="FFFFFF"/>
      <w:spacing w:before="640" w:after="560" w:line="460" w:lineRule="exact"/>
      <w:jc w:val="center"/>
      <w:outlineLvl w:val="0"/>
    </w:pPr>
    <w:rPr>
      <w:rFonts w:ascii="黑体" w:eastAsia="黑体"/>
      <w:kern w:val="0"/>
      <w:sz w:val="32"/>
      <w:szCs w:val="20"/>
    </w:rPr>
  </w:style>
  <w:style w:type="table" w:styleId="afa">
    <w:name w:val="Table Grid"/>
    <w:basedOn w:val="a1"/>
    <w:rsid w:val="00C34F8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Pages>
  <Words>295</Words>
  <Characters>1687</Characters>
  <Application>Microsoft Office Word</Application>
  <DocSecurity>0</DocSecurity>
  <Lines>14</Lines>
  <Paragraphs>3</Paragraphs>
  <ScaleCrop>false</ScaleCrop>
  <Company>111111</Company>
  <LinksUpToDate>false</LinksUpToDate>
  <CharactersWithSpaces>1979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竞争性谈判文件</dc:title>
  <dc:creator>111111</dc:creator>
  <cp:lastModifiedBy>Administrator</cp:lastModifiedBy>
  <cp:revision>4</cp:revision>
  <cp:lastPrinted>2019-05-04T05:46:00Z</cp:lastPrinted>
  <dcterms:created xsi:type="dcterms:W3CDTF">2019-12-31T03:02:00Z</dcterms:created>
  <dcterms:modified xsi:type="dcterms:W3CDTF">2019-12-31T03:56:00Z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